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6C" w:rsidRDefault="001F6A6C" w:rsidP="00CA0C96">
      <w:pPr>
        <w:tabs>
          <w:tab w:val="right" w:pos="14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APROBAT:</w:t>
      </w:r>
    </w:p>
    <w:p w:rsidR="001F6A6C" w:rsidRDefault="00F40442" w:rsidP="00B62D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1F6A6C" w:rsidRPr="00E80195">
        <w:rPr>
          <w:rFonts w:ascii="Times New Roman" w:hAnsi="Times New Roman"/>
          <w:sz w:val="28"/>
          <w:szCs w:val="28"/>
        </w:rPr>
        <w:t xml:space="preserve">Primar general </w:t>
      </w:r>
      <w:r w:rsidR="001F6A6C" w:rsidRPr="0008597C">
        <w:rPr>
          <w:rFonts w:ascii="Times New Roman" w:hAnsi="Times New Roman"/>
          <w:sz w:val="28"/>
          <w:szCs w:val="28"/>
        </w:rPr>
        <w:t>al</w:t>
      </w:r>
      <w:r w:rsidR="009F2D4B">
        <w:rPr>
          <w:rFonts w:ascii="Times New Roman" w:hAnsi="Times New Roman"/>
          <w:sz w:val="28"/>
          <w:szCs w:val="28"/>
        </w:rPr>
        <w:t xml:space="preserve"> </w:t>
      </w:r>
      <w:r w:rsidR="001F6A6C" w:rsidRPr="0008597C">
        <w:rPr>
          <w:rFonts w:ascii="Times New Roman" w:hAnsi="Times New Roman"/>
          <w:sz w:val="28"/>
          <w:szCs w:val="28"/>
        </w:rPr>
        <w:t>municipiului</w:t>
      </w:r>
      <w:r w:rsidR="001F6A6C" w:rsidRPr="00E80195">
        <w:rPr>
          <w:rFonts w:ascii="Times New Roman" w:hAnsi="Times New Roman"/>
          <w:sz w:val="28"/>
          <w:szCs w:val="28"/>
        </w:rPr>
        <w:t xml:space="preserve"> Chişinău</w:t>
      </w:r>
    </w:p>
    <w:p w:rsidR="001F6A6C" w:rsidRDefault="001F6A6C" w:rsidP="00B62D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__________________Dorin Chirtoacă</w:t>
      </w:r>
    </w:p>
    <w:p w:rsidR="001F6A6C" w:rsidRDefault="001F6A6C" w:rsidP="00B62D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”______”  ___________________2017</w:t>
      </w:r>
    </w:p>
    <w:p w:rsidR="001F6A6C" w:rsidRDefault="001F6A6C" w:rsidP="00CA0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6A6C" w:rsidRPr="008A4D25" w:rsidRDefault="001F6A6C" w:rsidP="00CA0C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F6A6C" w:rsidRPr="00CA4A29" w:rsidRDefault="001F6A6C" w:rsidP="00CA0C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F6A6C" w:rsidRDefault="001F6A6C" w:rsidP="00CA0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PLANUL ANUAL DE ACŢIUNI</w:t>
      </w:r>
    </w:p>
    <w:p w:rsidR="005D5A34" w:rsidRDefault="001F6A6C" w:rsidP="00CA0C96">
      <w:pPr>
        <w:jc w:val="center"/>
        <w:rPr>
          <w:rFonts w:ascii="Times New Roman" w:hAnsi="Times New Roman"/>
          <w:b/>
          <w:sz w:val="28"/>
          <w:szCs w:val="28"/>
        </w:rPr>
      </w:pPr>
      <w:r w:rsidRPr="00E80195">
        <w:rPr>
          <w:rFonts w:ascii="Times New Roman" w:hAnsi="Times New Roman"/>
          <w:b/>
          <w:sz w:val="28"/>
          <w:szCs w:val="28"/>
        </w:rPr>
        <w:t xml:space="preserve">al  Preturii sectorului </w:t>
      </w:r>
      <w:r w:rsidRPr="0008597C">
        <w:rPr>
          <w:rFonts w:ascii="Times New Roman" w:hAnsi="Times New Roman"/>
          <w:b/>
          <w:sz w:val="28"/>
          <w:szCs w:val="28"/>
        </w:rPr>
        <w:t>R</w:t>
      </w:r>
      <w:r w:rsidR="0008597C">
        <w:rPr>
          <w:rFonts w:ascii="Times New Roman" w:hAnsi="Times New Roman"/>
          <w:b/>
          <w:sz w:val="28"/>
          <w:szCs w:val="28"/>
        </w:rPr>
        <w:t>â</w:t>
      </w:r>
      <w:r w:rsidRPr="0008597C">
        <w:rPr>
          <w:rFonts w:ascii="Times New Roman" w:hAnsi="Times New Roman"/>
          <w:b/>
          <w:sz w:val="28"/>
          <w:szCs w:val="28"/>
        </w:rPr>
        <w:t>şcani</w:t>
      </w:r>
      <w:r w:rsidRPr="00E80195">
        <w:rPr>
          <w:rFonts w:ascii="Times New Roman" w:hAnsi="Times New Roman"/>
          <w:b/>
          <w:sz w:val="28"/>
          <w:szCs w:val="28"/>
        </w:rPr>
        <w:t xml:space="preserve">  pentru anul 201</w:t>
      </w:r>
      <w:r>
        <w:rPr>
          <w:rFonts w:ascii="Times New Roman" w:hAnsi="Times New Roman"/>
          <w:b/>
          <w:sz w:val="28"/>
          <w:szCs w:val="28"/>
        </w:rPr>
        <w:t>7</w:t>
      </w:r>
    </w:p>
    <w:tbl>
      <w:tblPr>
        <w:tblW w:w="24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3260"/>
        <w:gridCol w:w="29"/>
        <w:gridCol w:w="2126"/>
        <w:gridCol w:w="3260"/>
        <w:gridCol w:w="2098"/>
        <w:gridCol w:w="3289"/>
        <w:gridCol w:w="2098"/>
        <w:gridCol w:w="2098"/>
        <w:gridCol w:w="2098"/>
      </w:tblGrid>
      <w:tr w:rsidR="001F6A6C" w:rsidTr="00B71D95">
        <w:trPr>
          <w:gridAfter w:val="4"/>
          <w:wAfter w:w="9583" w:type="dxa"/>
        </w:trPr>
        <w:tc>
          <w:tcPr>
            <w:tcW w:w="14567" w:type="dxa"/>
            <w:gridSpan w:val="6"/>
          </w:tcPr>
          <w:p w:rsidR="001F6A6C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/>
                <w:sz w:val="28"/>
                <w:szCs w:val="28"/>
              </w:rPr>
            </w:pP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 xml:space="preserve">Obiectivul nr.1 Promovarea </w:t>
            </w:r>
            <w:r w:rsidRPr="00B71D95">
              <w:rPr>
                <w:rFonts w:ascii="Tahoma" w:hAnsi="Tahoma" w:cs="Tahoma"/>
                <w:b/>
                <w:color w:val="215868"/>
                <w:sz w:val="28"/>
                <w:szCs w:val="28"/>
              </w:rPr>
              <w:t>ș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 xml:space="preserve">i realizarea politicilor publice în vederea asigurării unei administraţii publice municipale eficiente </w:t>
            </w:r>
            <w:r w:rsidRPr="00B71D95">
              <w:rPr>
                <w:rFonts w:ascii="Tahoma" w:hAnsi="Tahoma" w:cs="Tahoma"/>
                <w:b/>
                <w:color w:val="215868"/>
                <w:sz w:val="28"/>
                <w:szCs w:val="28"/>
              </w:rPr>
              <w:t>ș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i responsabile în sector</w:t>
            </w:r>
          </w:p>
          <w:p w:rsidR="009F2D4B" w:rsidRPr="00B71D95" w:rsidRDefault="009F2D4B" w:rsidP="00B71D95">
            <w:pPr>
              <w:spacing w:after="0" w:line="240" w:lineRule="auto"/>
              <w:jc w:val="center"/>
              <w:rPr>
                <w:color w:val="215868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Acţiuni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Indicatori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de produs/rezultat</w:t>
            </w:r>
          </w:p>
        </w:tc>
        <w:tc>
          <w:tcPr>
            <w:tcW w:w="2155" w:type="dxa"/>
            <w:gridSpan w:val="2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Termen de realizare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funcţionar public)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1.1.Îmbunătățirea nivelului de performanță a procesului de administrare a sectorului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Îndeplinirea 100% a obiectivelor stabilite pentru anul 2017.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Administrare eficientă a sectorului R</w:t>
            </w:r>
            <w:r w:rsidR="003770A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â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șcani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155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1.Formulare ambigue a obiectivelor</w:t>
            </w:r>
            <w:r w:rsidR="009F2D4B">
              <w:rPr>
                <w:rFonts w:ascii="Times New Roman" w:hAnsi="Times New Roman"/>
                <w:sz w:val="24"/>
                <w:szCs w:val="24"/>
                <w:lang w:val="ro-MO"/>
              </w:rPr>
              <w:t>, indicatorilor de performanță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2.Aplicarea incorectă a metodei manageriale SMART la formularea obiectivelor.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3.Dublări de sarcini pentru diverse funcții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4.Factorul uman (neprezentarea la timp a proiectelor)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Șefii de secții/servicii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1.2.Sporirea rolului administrației municipale în organizarea și prestarea serviciilor publice în sector.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Servicii publice de calitate prestate către locuitorii sectorului </w:t>
            </w:r>
            <w:r w:rsidR="00EE4DD0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Râșcani.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1.Acoperire financiară insuficientă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2.Reducerea cheltuielilor stabilite pentru executarea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lucrărilor</w:t>
            </w:r>
          </w:p>
          <w:p w:rsidR="001F6A6C" w:rsidRPr="009F2D4B" w:rsidRDefault="001F6A6C" w:rsidP="00EE4D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3.Decizii, dispoziții remise ce nu s</w:t>
            </w:r>
            <w:r w:rsidR="00EE4DD0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u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nt în conformitate cu cadrul legal/atacate în instanța de judecată.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Șefii de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secții/servicii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1.3.Asigurarea accesului cetățenilor la informațiile de interes public și a unui proces decizional transparent, echitabil, eficace și eficient în activitatea Preturii.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89" w:type="dxa"/>
            <w:gridSpan w:val="2"/>
          </w:tcPr>
          <w:p w:rsidR="003B50E7" w:rsidRPr="009F2D4B" w:rsidRDefault="003B50E7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Asigurarea unui acces mai larg al cetățenilor la informațiile și documentele de interes public</w:t>
            </w:r>
            <w:r w:rsidR="00F40442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Informații și documente emise de către Pretură plasate pe pagina web.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Consultări publice organizate.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Creșterea numărului de articole informative plasate pe pagina web (în comparație cu anul 2016)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Extinderea modalităților de informare a cetățenilor: pe rețeaua de socializare facebook; parteneriate mediatice (panouri LED), mesaje difuzate prin intermediul mijloacelor de informare în masă.</w:t>
            </w:r>
          </w:p>
        </w:tc>
        <w:tc>
          <w:tcPr>
            <w:tcW w:w="2126" w:type="dxa"/>
          </w:tcPr>
          <w:p w:rsidR="001F6A6C" w:rsidRPr="009F2D4B" w:rsidRDefault="00F40442" w:rsidP="00B71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 Factorul tehnic: deficiențe a paginii web, memoria mică a portalului electronic.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 Factorul uman: fluctuația cadrelor, instruire insuficientă a personalului, atitudine iresponsabilă.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Secția administrație publică locală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1.4.Asigurarea legalității în procesul de elaborare și adoptare a actelor emise de către Pretură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Dispoziții ale Pretorului și Hotărâri ale comisiilor Preturii emise/adoptate în conformitate cu prevederile legislației în vigoare. 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9B0442" w:rsidP="009B0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1.Instruire insuficientă a personalului, atitudine iresponsabilă</w:t>
            </w:r>
          </w:p>
          <w:p w:rsidR="001F6A6C" w:rsidRPr="009F2D4B" w:rsidRDefault="001F6A6C" w:rsidP="009B0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Serviciul juridic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1.5.Consolidarea raporturilor dintre Pretură și unitățile administrativ-teritoriale din componența sectorului în soluționarea problemelor de interes municipal/de sector.</w:t>
            </w:r>
          </w:p>
          <w:p w:rsidR="009F2D4B" w:rsidRPr="009F2D4B" w:rsidRDefault="009F2D4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Probleme de interes municipal/de sector identificate și soluționate.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1.Acoperire financiară insuficientă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2.Lipsa motivației factorilor de decizie responsabili de soluționarea problemelor</w:t>
            </w:r>
          </w:p>
          <w:p w:rsidR="001F6A6C" w:rsidRPr="009F2D4B" w:rsidRDefault="001F6A6C" w:rsidP="009B044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Șefii de secții/servicii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F4044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1.6.Promovarea imaginii și intereselor sectorului R</w:t>
            </w:r>
            <w:r w:rsidR="00F40442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â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șcani în cadrul cooperării externe.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Schimburi de experiență cu orașele înfrățite.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Evenimente organizate în colaborare cu orașele înfrățite.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1.Acoperire financiară insuficientă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2.Lipsa motivației părților de a organiza schimburi de experiență, evenimente.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Secția administrație publică locală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2A415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1.7.</w:t>
            </w:r>
            <w:r w:rsidR="002A415F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Îmbunătățirea 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managementului funcționarilor publici din cadrul Preturii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Competențe profesionale dezvoltate.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Participări la cursuri de instruire.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Numărul de seminare organizate.</w:t>
            </w:r>
          </w:p>
        </w:tc>
        <w:tc>
          <w:tcPr>
            <w:tcW w:w="2126" w:type="dxa"/>
          </w:tcPr>
          <w:p w:rsidR="00F40442" w:rsidRPr="009F2D4B" w:rsidRDefault="00F40442" w:rsidP="00F40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</w:t>
            </w:r>
            <w:r w:rsidR="002A415F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Acoperire financiară insuficientă pentru cursurile de dezvoltare profesională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2.Fluctuația cadrelor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Serviciul resurse umane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1.8.Asigurarea efectuării lucrărilor de secretariat în cadrul Preturii conform prevederilor cadrului legal.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Lucrările de secretariat în cadrul Preturii efectuate în conformitate cu prevederile legislației în vigoare.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Documentele emise de Pretură ordonate și transmise spre păstrare conform cerințelor stabilite.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A724B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  <w:r w:rsidRPr="009F2D4B"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  <w:t>.</w:t>
            </w:r>
            <w:r w:rsidR="00A724B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Deficiențe tehnice a programei electronice privind evidența documentelor</w:t>
            </w:r>
          </w:p>
          <w:p w:rsidR="00A724BC" w:rsidRPr="009F2D4B" w:rsidRDefault="00A724BC" w:rsidP="00A724B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2.Pregătirea insuficientă a specialiștilor – executanți a documentelor.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Secția administrație publică locală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Secția audiență și secretariat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4227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1.9.Ținerea la zi și actualizarea bazei de date a Registrului de Stat al alegătorilor din sectorul R</w:t>
            </w:r>
            <w:r w:rsidR="004227A6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â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șcani, în conformitate cu cerințele legislației în vigoare.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Informație actualizată.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1.Factorul tehnic: deficiențe a bazei de date.</w:t>
            </w:r>
          </w:p>
          <w:p w:rsidR="001F6A6C" w:rsidRPr="009F2D4B" w:rsidRDefault="001F6A6C" w:rsidP="0008252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2.Factorul uman:cadrelor, instruire insuficientă a personalului, atitudine iresponsabilă.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Secția administrație publică locală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Default="001F6A6C" w:rsidP="005D5A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1.10.Organizarea, în comun cu Centrul Militar, a procesului de încorporare în serviciul militar în termen și în serviciul civil, conform cerințelor legislației</w:t>
            </w:r>
            <w:r w:rsidR="005D5A34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</w:t>
            </w:r>
          </w:p>
          <w:p w:rsidR="009F2D4B" w:rsidRDefault="009F2D4B" w:rsidP="005D5A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  <w:p w:rsidR="009F2D4B" w:rsidRDefault="009F2D4B" w:rsidP="005D5A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  <w:p w:rsidR="009F2D4B" w:rsidRDefault="009F2D4B" w:rsidP="005D5A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  <w:p w:rsidR="009F2D4B" w:rsidRPr="009F2D4B" w:rsidRDefault="009F2D4B" w:rsidP="005D5A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Proces de încorporare realizat.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476094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1.Eschivarea recruților de la serviciul militar</w:t>
            </w:r>
          </w:p>
          <w:p w:rsidR="00476094" w:rsidRPr="009F2D4B" w:rsidRDefault="00476094" w:rsidP="004227A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2.Lipsa informației intergrale privind numărul de recruți</w:t>
            </w:r>
            <w:r w:rsidR="004227A6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Secția cultură, tineret și sport</w:t>
            </w:r>
          </w:p>
          <w:p w:rsidR="009F2D4B" w:rsidRPr="009F2D4B" w:rsidRDefault="009F2D4B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1F6A6C" w:rsidRDefault="001F6A6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B71D95">
              <w:rPr>
                <w:rFonts w:ascii="Times New Roman" w:hAnsi="Times New Roman"/>
                <w:b/>
                <w:color w:val="1F497D"/>
                <w:sz w:val="28"/>
                <w:szCs w:val="28"/>
              </w:rPr>
              <w:lastRenderedPageBreak/>
              <w:t>Obiectivul nr. 2 Coordonarea şi monitorizarea activităţilor în domeniul amenajării teritoriului şi urbanismului, asigurarea controlului şi disciplinei în construcţii în sector</w:t>
            </w:r>
          </w:p>
          <w:p w:rsidR="009F2D4B" w:rsidRPr="00B71D95" w:rsidRDefault="009F2D4B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365F91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i de produs/rezultat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2.1.Optimizarea desfășurării activităților de monitorizare, supraveghere și control  a construcțiilor din raza sectorului.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Identificarea tuturor construcții neautorizate din raza sectorului.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Demersuri/sesizări înaintate către factorii de decizie (Inspecţia de Stat în Construcţii, Agenţia Ecologică, organele de poliţie, Procuratura) pentru toate încălcările depistate.</w:t>
            </w:r>
          </w:p>
          <w:p w:rsidR="009F2D4B" w:rsidRPr="009F2D4B" w:rsidRDefault="009F2D4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1.Activitatea nesatisfăcătoare a grupurilor de lucru</w:t>
            </w:r>
          </w:p>
          <w:p w:rsidR="001F6A6C" w:rsidRPr="009F2D4B" w:rsidRDefault="001F6A6C" w:rsidP="004227A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2.Conlucrarea insuficientă cu ISC, IP R</w:t>
            </w:r>
            <w:r w:rsidR="004227A6" w:rsidRPr="009F2D4B">
              <w:rPr>
                <w:rFonts w:ascii="Times New Roman" w:hAnsi="Times New Roman"/>
                <w:sz w:val="24"/>
                <w:szCs w:val="24"/>
              </w:rPr>
              <w:t>â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șcani, DGAURF, Agenția ecologică.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Serviciul arhitectură și construcții</w:t>
            </w:r>
          </w:p>
        </w:tc>
      </w:tr>
      <w:tr w:rsidR="001F6A6C" w:rsidTr="00B71D95">
        <w:trPr>
          <w:gridAfter w:val="4"/>
          <w:wAfter w:w="9583" w:type="dxa"/>
          <w:trHeight w:val="1564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2.2.Demontarea panourilor publicitare neautorizate, deblocarea căilor de acces în curțile de bloc  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Panouri, blocaje neautorizate demontate/deblocate.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 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II 2017</w:t>
            </w:r>
          </w:p>
        </w:tc>
        <w:tc>
          <w:tcPr>
            <w:tcW w:w="3260" w:type="dxa"/>
          </w:tcPr>
          <w:p w:rsidR="001F6A6C" w:rsidRPr="009F2D4B" w:rsidRDefault="001F6A6C" w:rsidP="0047609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1.Lipsa informației sau prezentarea informației incomplete de către organele de resort</w:t>
            </w:r>
            <w:r w:rsidR="0021420A"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420A" w:rsidRPr="009F2D4B" w:rsidRDefault="0021420A" w:rsidP="0047609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2.Litigii judiciare</w:t>
            </w:r>
          </w:p>
          <w:p w:rsidR="00A043BC" w:rsidRPr="009F2D4B" w:rsidRDefault="00A043BC" w:rsidP="0047609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3.Nedorința agentului economic de a demonta benevol panourile publicitare neautorizate.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Serviciul arhitectură și construcții</w:t>
            </w:r>
          </w:p>
        </w:tc>
      </w:tr>
      <w:tr w:rsidR="001F6A6C" w:rsidTr="00D05FDE">
        <w:trPr>
          <w:gridAfter w:val="4"/>
          <w:wAfter w:w="9583" w:type="dxa"/>
          <w:trHeight w:val="416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2.3.Demontarea/strămutarea gheretelor (abandonate, la expirarea autorizației de funcționare)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Gherete demontate/strămutate.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 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II 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D05FDE" w:rsidRPr="009F2D4B">
              <w:rPr>
                <w:rFonts w:ascii="Times New Roman" w:hAnsi="Times New Roman"/>
                <w:sz w:val="24"/>
                <w:szCs w:val="24"/>
              </w:rPr>
              <w:t>Litigii judiciare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2.Lipsa informației sau prezentarea informației incomplete de către organele de resort</w:t>
            </w:r>
          </w:p>
          <w:p w:rsidR="00D05FDE" w:rsidRPr="009F2D4B" w:rsidRDefault="00D05FDE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3.Prezența bunurilor materiale în gherete ce pot fi deteriorate în procesul demontării.</w:t>
            </w:r>
          </w:p>
          <w:p w:rsidR="005D5A34" w:rsidRPr="009F2D4B" w:rsidRDefault="005D5A34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Serviciul arhitectură și construcții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2.4. Întreprinderea acțiunilor de implementare, în sectorul administrat, a politicii de organizare a parcajelor de uz public, amenajare a trotuarelor</w:t>
            </w:r>
          </w:p>
          <w:p w:rsidR="001F6A6C" w:rsidRPr="009F2D4B" w:rsidRDefault="001F6A6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Suprafața/numărul de parcaje de uz public, trotuare amenajate.</w:t>
            </w:r>
          </w:p>
          <w:p w:rsidR="001F6A6C" w:rsidRPr="009F2D4B" w:rsidRDefault="001F6A6C" w:rsidP="00B71D95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 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II 2017</w:t>
            </w:r>
          </w:p>
        </w:tc>
        <w:tc>
          <w:tcPr>
            <w:tcW w:w="3260" w:type="dxa"/>
          </w:tcPr>
          <w:p w:rsidR="001F6A6C" w:rsidRPr="009F2D4B" w:rsidRDefault="00C70D3C" w:rsidP="0042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1.Mijloace financiare insuficiente</w:t>
            </w:r>
          </w:p>
          <w:p w:rsidR="00C70D3C" w:rsidRPr="009F2D4B" w:rsidRDefault="00C70D3C" w:rsidP="004227A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2.Rezistența locatarilor la executarea lucrărilor de amenajare a parcajelor de uz public în curtea de bloc.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Serviciul arhitectură și construcții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4227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2.5.Întreprinderea acțiunilor în vederea amenajării stațiilor de transport public din sectorul R</w:t>
            </w:r>
            <w:r w:rsidR="004227A6" w:rsidRPr="009F2D4B">
              <w:rPr>
                <w:rFonts w:ascii="Times New Roman" w:hAnsi="Times New Roman"/>
                <w:b/>
                <w:sz w:val="24"/>
                <w:szCs w:val="24"/>
              </w:rPr>
              <w:t>â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șcani</w:t>
            </w:r>
          </w:p>
        </w:tc>
        <w:tc>
          <w:tcPr>
            <w:tcW w:w="3289" w:type="dxa"/>
            <w:gridSpan w:val="2"/>
          </w:tcPr>
          <w:p w:rsidR="001F6A6C" w:rsidRPr="009F2D4B" w:rsidRDefault="002A275A" w:rsidP="002A275A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Toate s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>tații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le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 xml:space="preserve"> de transport public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,</w:t>
            </w:r>
            <w:r w:rsidR="004227A6" w:rsidRPr="009F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din raza sectorului administrat, 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>amenajate.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 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II 2017</w:t>
            </w:r>
          </w:p>
        </w:tc>
        <w:tc>
          <w:tcPr>
            <w:tcW w:w="3260" w:type="dxa"/>
          </w:tcPr>
          <w:p w:rsidR="001F6A6C" w:rsidRPr="009F2D4B" w:rsidRDefault="002A275A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224CBF" w:rsidRPr="009F2D4B">
              <w:rPr>
                <w:rFonts w:ascii="Times New Roman" w:hAnsi="Times New Roman"/>
                <w:sz w:val="24"/>
                <w:szCs w:val="24"/>
              </w:rPr>
              <w:t>Nedorința gestionarilor stațiilor de a se conforma cerințelor Preturii privind amenajarea.</w:t>
            </w:r>
          </w:p>
          <w:p w:rsidR="001F6A6C" w:rsidRPr="009F2D4B" w:rsidRDefault="00224CBF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2.Tergiversarea implementării obligațiunilor asumate de către gestionari privind amenajarea stațiilor.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Serviciul arhitectură și construcții</w:t>
            </w:r>
          </w:p>
        </w:tc>
      </w:tr>
      <w:tr w:rsidR="001F6A6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1F6A6C" w:rsidRPr="00B71D95" w:rsidRDefault="001F6A6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215868"/>
                <w:sz w:val="28"/>
                <w:szCs w:val="28"/>
              </w:rPr>
            </w:pP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Obiectivul nr. 3 Coordonarea şi monitorizarea activităţii întreprinderilor municipale de prestări servicii</w:t>
            </w:r>
          </w:p>
          <w:p w:rsidR="001F6A6C" w:rsidRDefault="001F6A6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215868"/>
                <w:sz w:val="28"/>
                <w:szCs w:val="28"/>
              </w:rPr>
            </w:pP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locativ-comunale şi de amenajare din sector</w:t>
            </w:r>
          </w:p>
          <w:p w:rsidR="009F2D4B" w:rsidRPr="00B71D95" w:rsidRDefault="009F2D4B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4F81BD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1F6A6C" w:rsidRPr="00B71D95" w:rsidRDefault="001F6A6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3.1.Monitorizarea activității de prestare calitativă a serviciilor comunale către fondul locativ (agent termic, apă potabilă, apă caldă)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Ponderea acțiunilor întreprinse.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Asigurarea pregătirii  fondului locativ către perioada rece (100% ÎMGFL).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Asigurarea calității la prestarea serviciilor comunale către populație.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1.Prezentarea eronată a informațiilor de către prestatorii serviciilor comunale.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2.Insuficiența mijloacelor financiare pentru executarea lucrărilor.</w:t>
            </w:r>
          </w:p>
          <w:p w:rsidR="001F6A6C" w:rsidRPr="009F2D4B" w:rsidRDefault="001F6A6C" w:rsidP="00224CB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Vicepretorul de ramură 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Merge w:val="restart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3.2.Pregătirea și conectarea fondului locativ la agent termic către perioada rece 2017/2018.       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Pașapoartele semnate, bonurile eliberate pentru conectarea fondului locativ în termenii stabiliți.  </w:t>
            </w:r>
          </w:p>
          <w:p w:rsidR="001F6A6C" w:rsidRPr="009F2D4B" w:rsidRDefault="00224CBF" w:rsidP="00B7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B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>locuri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le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 xml:space="preserve"> locative conectate la agentul termic centralizat. Respectarea termenilor de conectare.</w:t>
            </w:r>
          </w:p>
          <w:p w:rsidR="001F6A6C" w:rsidRPr="009F2D4B" w:rsidRDefault="001F6A6C" w:rsidP="00B71D9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15.10.2017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1.Insuficiența mijloacelor financiare destinate lucrărilor de pregătire.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2.Executarea necalitativă a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lucrărilor de pregătire.</w:t>
            </w:r>
          </w:p>
          <w:p w:rsidR="00224CBF" w:rsidRPr="009F2D4B" w:rsidRDefault="001F6A6C" w:rsidP="00224CB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</w:t>
            </w:r>
            <w:r w:rsidR="00224CBF" w:rsidRPr="009F2D4B">
              <w:rPr>
                <w:rFonts w:ascii="Times New Roman" w:hAnsi="Times New Roman"/>
                <w:sz w:val="24"/>
                <w:szCs w:val="24"/>
              </w:rPr>
              <w:t xml:space="preserve">Neonorarea obligațiunilor de către gestionarii fondului locativ.  </w:t>
            </w:r>
          </w:p>
          <w:p w:rsidR="001F6A6C" w:rsidRPr="009F2D4B" w:rsidRDefault="00224CBF" w:rsidP="00224CB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4.Datoriile istorice ale locatarilor pentru agentul termic livrat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Vicepretorul de ramură 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Secţia locativ-</w:t>
            </w: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comunală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Merge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Numărul de beneficiari de compensații în sezonul 2017/2018 raportat la numărul de beneficiari în sezonul 2016/2017.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II al anului 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1.Tergiversarea termenului de către administratorii blocurilor locative.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3.Modificarea cadrului normativ privind acordarea de compensații.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Vicepretorul de ramură 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Merge w:val="restart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3.3.Organizarea lucrărilor de salubrizare și amenajare a sectorului R</w:t>
            </w:r>
            <w:r w:rsidR="004227A6" w:rsidRPr="009F2D4B">
              <w:rPr>
                <w:rFonts w:ascii="Times New Roman" w:hAnsi="Times New Roman"/>
                <w:b/>
                <w:sz w:val="24"/>
                <w:szCs w:val="24"/>
              </w:rPr>
              <w:t>â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șcani în perioada:</w:t>
            </w:r>
          </w:p>
          <w:p w:rsidR="001F6A6C" w:rsidRPr="009F2D4B" w:rsidRDefault="001F6A6C" w:rsidP="00B71D9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lunarului din primăvara anului 2017</w:t>
            </w:r>
          </w:p>
          <w:p w:rsidR="001F6A6C" w:rsidRPr="009F2D4B" w:rsidRDefault="001F6A6C" w:rsidP="00B71D9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lunarului din toamna anului 2017.</w:t>
            </w:r>
          </w:p>
        </w:tc>
        <w:tc>
          <w:tcPr>
            <w:tcW w:w="3289" w:type="dxa"/>
            <w:gridSpan w:val="2"/>
          </w:tcPr>
          <w:p w:rsidR="001F6A6C" w:rsidRPr="009F2D4B" w:rsidRDefault="003153FE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Sectorul administrat salubrizat și amenajat.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Raport întocmit și prezentat în cadrul ședinței de analiză și sinteză a Preturii.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Februarie 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Octombrie 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1.Prezentarea eronată a informației de către gestionarii fondului locativ, serviciile specializate.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2.Insuficiența mijloacelor financiare destinate lucrărilor de salubrizare.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 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Merge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0E624E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Spații verzi renovate.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Creșterea numărului de participanți la acțiunea de plantare (în comparație cu anul 2016).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Mai 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Decembrie 2017</w:t>
            </w:r>
          </w:p>
        </w:tc>
        <w:tc>
          <w:tcPr>
            <w:tcW w:w="3260" w:type="dxa"/>
          </w:tcPr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1.Reducerea cheltuielilor destinate lucrărilor de salubrizare.</w:t>
            </w:r>
          </w:p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2.Tergiversarea termenului de executare a lucrărilor.</w:t>
            </w:r>
          </w:p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3.Condiții climaterice nefavorabile pentru executarea lucrărilor.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 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Merge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Ponderea acțiunilor întreprinse în vederea asigurării salubrizării sectorului administrat.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Octombrie - Noiembrie 2017</w:t>
            </w:r>
          </w:p>
        </w:tc>
        <w:tc>
          <w:tcPr>
            <w:tcW w:w="3260" w:type="dxa"/>
          </w:tcPr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1.Condiții climaterice nefavorabile pentru executarea lucrărilor.</w:t>
            </w:r>
          </w:p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2.Lipsa materialului săditor.</w:t>
            </w:r>
          </w:p>
          <w:p w:rsidR="001F6A6C" w:rsidRDefault="001F6A6C" w:rsidP="005D5A34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3.Interesul scăzut </w:t>
            </w:r>
            <w:r w:rsidR="005D5A34" w:rsidRPr="009F2D4B">
              <w:rPr>
                <w:rFonts w:ascii="Times New Roman" w:hAnsi="Times New Roman"/>
                <w:sz w:val="24"/>
                <w:szCs w:val="24"/>
              </w:rPr>
              <w:t>pentru participare.</w:t>
            </w:r>
          </w:p>
          <w:p w:rsidR="009F2D4B" w:rsidRPr="009F2D4B" w:rsidRDefault="009F2D4B" w:rsidP="005D5A34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 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Merge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Plan de acțiuni elaborat și aprobat prin dispoziția pretorului.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% îndeplinirii acțiunilor planificate.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1.Conlucrare ineficientă cu/dintre serviciile specializate, IP Rîșcani</w:t>
            </w:r>
          </w:p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2.Lipsa membrilor de la ședințele comisiei.</w:t>
            </w:r>
          </w:p>
          <w:p w:rsidR="001F6A6C" w:rsidRPr="009F2D4B" w:rsidRDefault="001F6A6C" w:rsidP="0024163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3.Modificarea cadrului legal (Codul contravențional).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 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3.4.Monitorizarea activităţii de administrare a fondului de locuinţe.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Procesarea 100% a planurilor de acțiuni ale gestionarilor fondului locativ municipal prezentate. </w:t>
            </w:r>
          </w:p>
          <w:p w:rsidR="001F6A6C" w:rsidRPr="009F2D4B" w:rsidRDefault="001F6A6C" w:rsidP="004227A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% îndeplinirii lucrărilor planificate.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1.Prezentarea eronată a informației de către gestionari.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2.Insuficiența mijloacelor financiare destinate lucrărilor de reparație.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3.Executarea necalitativă a lucrărilor de reparație.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4.Vicierea procedurii de organizare a licitației pentru lucrările de reparații capitale.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 </w:t>
            </w:r>
          </w:p>
        </w:tc>
      </w:tr>
      <w:tr w:rsidR="001F6A6C" w:rsidTr="009F2D4B">
        <w:trPr>
          <w:gridAfter w:val="4"/>
          <w:wAfter w:w="9583" w:type="dxa"/>
          <w:trHeight w:val="1947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3.5.Inventarierea apartamentelor neprivatizate din sector.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Întocmirea listei tuturor apartamentelor neprivatizate din sectorul administrat.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Ianuarie-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Noiembrie 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1.Lipsa interesului gestionarilor fondului locativ de a conlucra cu Pretura la identificarea apartamentelor neprivatizate.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2.Neprezentarea invitaților la ședințele organizate.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 </w:t>
            </w:r>
          </w:p>
        </w:tc>
      </w:tr>
      <w:tr w:rsidR="001F6A6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1F6A6C" w:rsidRDefault="001F6A6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215868"/>
                <w:sz w:val="28"/>
                <w:szCs w:val="28"/>
              </w:rPr>
            </w:pP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 xml:space="preserve">Obiectivul nr.4  </w:t>
            </w:r>
            <w:r w:rsidR="0009611B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M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onitorizarea activităţii de comerţ, alimentaţie publică şi prestări servicii, desfăşurate de persoanele fizice şi juridice din sector, promov</w:t>
            </w:r>
            <w:r w:rsidR="0009611B" w:rsidRPr="0009611B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â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nd realizarea politicilor adoptate de autorităţileadministraţiei publice centrale şi municipale pentru domeniile respective</w:t>
            </w:r>
          </w:p>
          <w:p w:rsidR="009F2D4B" w:rsidRPr="00B71D95" w:rsidRDefault="009F2D4B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 xml:space="preserve"> de produs/rezultat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09611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4.1. Efectuarea acțiunilor de promovare a dialogului public-privat</w:t>
            </w:r>
            <w:r w:rsidR="0009611B"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(conform Legii nr.231 din </w:t>
            </w:r>
            <w:r w:rsidR="0009611B"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23.09.2010 ”Cu privire la comerțul interior”</w:t>
            </w:r>
          </w:p>
        </w:tc>
        <w:tc>
          <w:tcPr>
            <w:tcW w:w="3289" w:type="dxa"/>
            <w:gridSpan w:val="2"/>
          </w:tcPr>
          <w:p w:rsidR="001F6A6C" w:rsidRPr="009F2D4B" w:rsidRDefault="0009611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Organizarea seminarelor pentru promovarea dialogului public-privat (2 seminare)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1.Planificarea dubioasă (timp, loc, tematică, participanți).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2.Prezența redusă a invitaților.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3.Promovarea insuficientă a dialogului public-privat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4.Feed-back negativ al participanților.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Secţia social-</w:t>
            </w: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economică 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09611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4.2.</w:t>
            </w:r>
            <w:r w:rsidR="0009611B" w:rsidRPr="009F2D4B">
              <w:rPr>
                <w:rFonts w:ascii="Times New Roman" w:hAnsi="Times New Roman"/>
                <w:b/>
                <w:sz w:val="24"/>
                <w:szCs w:val="24"/>
              </w:rPr>
              <w:t>Verificarea activității întreprinderilor din sfera comerțului, alimentație publică și prestări servicii în vederea asigurării respectării cadrului legal, conform competenței de investire a preturii</w:t>
            </w:r>
          </w:p>
        </w:tc>
        <w:tc>
          <w:tcPr>
            <w:tcW w:w="3289" w:type="dxa"/>
            <w:gridSpan w:val="2"/>
          </w:tcPr>
          <w:p w:rsidR="001F6A6C" w:rsidRPr="009F2D4B" w:rsidRDefault="0009611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 verificări tematice (gherete, unități de alimentație publică, spălătorii auto etc).</w:t>
            </w:r>
          </w:p>
          <w:p w:rsidR="001F6A6C" w:rsidRPr="009F2D4B" w:rsidRDefault="0009611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Oportunitatea acestora la asigurarea respectării cadrului legal.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09611B" w:rsidRPr="009F2D4B">
              <w:rPr>
                <w:rFonts w:ascii="Times New Roman" w:hAnsi="Times New Roman"/>
                <w:sz w:val="24"/>
                <w:szCs w:val="24"/>
              </w:rPr>
              <w:t>Neprezentarea membrilor grupului de lucru.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</w:t>
            </w:r>
            <w:r w:rsidR="0009611B" w:rsidRPr="009F2D4B">
              <w:rPr>
                <w:rFonts w:ascii="Times New Roman" w:hAnsi="Times New Roman"/>
                <w:sz w:val="24"/>
                <w:szCs w:val="24"/>
              </w:rPr>
              <w:t>Planificarea nesigură a controalelor (timp, specialiști)</w:t>
            </w:r>
          </w:p>
          <w:p w:rsidR="001F6A6C" w:rsidRPr="009F2D4B" w:rsidRDefault="001F6A6C" w:rsidP="0009611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</w:t>
            </w:r>
            <w:r w:rsidR="0009611B" w:rsidRPr="009F2D4B">
              <w:rPr>
                <w:rFonts w:ascii="Times New Roman" w:hAnsi="Times New Roman"/>
                <w:sz w:val="24"/>
                <w:szCs w:val="24"/>
              </w:rPr>
              <w:t>Situații neprevăzute ce nu permit delegarea specialiștilor la verificările planificate.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Secţia social-economică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09611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  <w:r w:rsidR="0009611B" w:rsidRPr="009F2D4B">
              <w:rPr>
                <w:rFonts w:ascii="Times New Roman" w:hAnsi="Times New Roman"/>
                <w:b/>
                <w:sz w:val="24"/>
                <w:szCs w:val="24"/>
              </w:rPr>
              <w:t>Susținerea întreprinderilor mici și mijlocii din sector, promovarea producătorilor autohtoni și sporirea gradului de ocupare a forței de muncă.</w:t>
            </w:r>
          </w:p>
          <w:p w:rsidR="00AB6191" w:rsidRPr="009F2D4B" w:rsidRDefault="00AB6191" w:rsidP="0009611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Organizarea iarmaroacelor și expozițiilor cu vânzare.</w:t>
            </w:r>
          </w:p>
        </w:tc>
        <w:tc>
          <w:tcPr>
            <w:tcW w:w="3289" w:type="dxa"/>
            <w:gridSpan w:val="2"/>
          </w:tcPr>
          <w:p w:rsidR="001F6A6C" w:rsidRPr="009F2D4B" w:rsidRDefault="00AB6191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 iarmaroace și expoziții cu vânzare organizate.</w:t>
            </w:r>
          </w:p>
          <w:p w:rsidR="00AB6191" w:rsidRPr="009F2D4B" w:rsidRDefault="00AB6191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Creșterea numărului de participanți (în deosebi, a producătorilor autohtoni, în comparație cu anul 2016)</w:t>
            </w:r>
          </w:p>
        </w:tc>
        <w:tc>
          <w:tcPr>
            <w:tcW w:w="2126" w:type="dxa"/>
          </w:tcPr>
          <w:p w:rsidR="00AB6191" w:rsidRPr="009F2D4B" w:rsidRDefault="00AB6191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AB6191" w:rsidRPr="009F2D4B" w:rsidRDefault="00AB6191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191" w:rsidRPr="009F2D4B" w:rsidRDefault="00AB6191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AB6191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AB6191" w:rsidRPr="009F2D4B">
              <w:rPr>
                <w:rFonts w:ascii="Times New Roman" w:hAnsi="Times New Roman"/>
                <w:sz w:val="24"/>
                <w:szCs w:val="24"/>
              </w:rPr>
              <w:t>Interesul scăzut al producătorilor autohtoni de a participa la iarmaroace și expoziții.</w:t>
            </w:r>
          </w:p>
          <w:p w:rsidR="001F6A6C" w:rsidRPr="009F2D4B" w:rsidRDefault="001F6A6C" w:rsidP="00AB619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</w:t>
            </w:r>
            <w:r w:rsidRPr="009F2D4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B6191" w:rsidRPr="009F2D4B">
              <w:rPr>
                <w:rFonts w:ascii="Times New Roman" w:hAnsi="Times New Roman"/>
                <w:sz w:val="24"/>
                <w:szCs w:val="24"/>
              </w:rPr>
              <w:t>Condiții climaterice nefavorabile pentru desfășurarea iarmaroacelor și expozițiilor.</w:t>
            </w:r>
          </w:p>
          <w:p w:rsidR="00AB6191" w:rsidRPr="009F2D4B" w:rsidRDefault="00AB6191" w:rsidP="00AB619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3.Identificarea nereușită a locurilor pentru organizarea iarmaroacelor și expozițiilor.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Secţia social-economică</w:t>
            </w:r>
          </w:p>
        </w:tc>
      </w:tr>
      <w:tr w:rsidR="001F6A6C" w:rsidTr="00B71D95">
        <w:trPr>
          <w:gridAfter w:val="4"/>
          <w:wAfter w:w="9583" w:type="dxa"/>
          <w:trHeight w:val="843"/>
        </w:trPr>
        <w:tc>
          <w:tcPr>
            <w:tcW w:w="3794" w:type="dxa"/>
          </w:tcPr>
          <w:p w:rsidR="001F6A6C" w:rsidRPr="009F2D4B" w:rsidRDefault="001F6A6C" w:rsidP="00AC2E6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4.4.</w:t>
            </w:r>
            <w:r w:rsidR="00AB6191" w:rsidRPr="009F2D4B">
              <w:rPr>
                <w:rFonts w:ascii="Times New Roman" w:hAnsi="Times New Roman"/>
                <w:b/>
                <w:sz w:val="24"/>
                <w:szCs w:val="24"/>
              </w:rPr>
              <w:t>Organizarea și amenajarea unei micropiețe pe teritoriul adiacent cimitirului ”Sfântul Lazăr” (str. Doina, 203)</w:t>
            </w:r>
          </w:p>
        </w:tc>
        <w:tc>
          <w:tcPr>
            <w:tcW w:w="3289" w:type="dxa"/>
            <w:gridSpan w:val="2"/>
          </w:tcPr>
          <w:p w:rsidR="001F6A6C" w:rsidRPr="009F2D4B" w:rsidRDefault="00AB6191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Micropiața amenajată și pregătită pentru funcționare.</w:t>
            </w:r>
          </w:p>
          <w:p w:rsidR="00AB6191" w:rsidRPr="009F2D4B" w:rsidRDefault="00AB6191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Creșterea culturii de organizare a comerțului stradal.</w:t>
            </w:r>
          </w:p>
        </w:tc>
        <w:tc>
          <w:tcPr>
            <w:tcW w:w="2126" w:type="dxa"/>
          </w:tcPr>
          <w:p w:rsidR="001F6A6C" w:rsidRPr="009F2D4B" w:rsidRDefault="00AB6191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Pe parcursul anului 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AB6191" w:rsidRPr="009F2D4B">
              <w:rPr>
                <w:rFonts w:ascii="Times New Roman" w:hAnsi="Times New Roman"/>
                <w:sz w:val="24"/>
                <w:szCs w:val="24"/>
              </w:rPr>
              <w:t>Neadoptarea deciziei CMC pentru alocarea terenului pentru organizarea micropieței (str. Doina, 103).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</w:t>
            </w:r>
            <w:r w:rsidR="00AB6191" w:rsidRPr="009F2D4B">
              <w:rPr>
                <w:rFonts w:ascii="Times New Roman" w:hAnsi="Times New Roman"/>
                <w:sz w:val="24"/>
                <w:szCs w:val="24"/>
              </w:rPr>
              <w:t>Neaprobarea proiectului de amenajare a pieței.</w:t>
            </w:r>
          </w:p>
          <w:p w:rsidR="001F6A6C" w:rsidRPr="009F2D4B" w:rsidRDefault="001F6A6C" w:rsidP="00AB619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</w:t>
            </w:r>
            <w:r w:rsidR="00AB6191" w:rsidRPr="009F2D4B">
              <w:rPr>
                <w:rFonts w:ascii="Times New Roman" w:hAnsi="Times New Roman"/>
                <w:sz w:val="24"/>
                <w:szCs w:val="24"/>
              </w:rPr>
              <w:t>Nealocarea surselor financiare pentru amenajarea micropieții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Secţia social-economică</w:t>
            </w:r>
          </w:p>
        </w:tc>
      </w:tr>
      <w:tr w:rsidR="001F6A6C" w:rsidTr="00B71D95">
        <w:trPr>
          <w:gridAfter w:val="4"/>
          <w:wAfter w:w="9583" w:type="dxa"/>
          <w:trHeight w:val="1547"/>
        </w:trPr>
        <w:tc>
          <w:tcPr>
            <w:tcW w:w="3794" w:type="dxa"/>
          </w:tcPr>
          <w:p w:rsidR="001F6A6C" w:rsidRPr="009F2D4B" w:rsidRDefault="001F6A6C" w:rsidP="00AC2E6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4.5.Examinarea petițiilor parvenite din partea </w:t>
            </w:r>
            <w:r w:rsidR="00AC2E66" w:rsidRPr="009F2D4B">
              <w:rPr>
                <w:rFonts w:ascii="Times New Roman" w:hAnsi="Times New Roman"/>
                <w:b/>
                <w:sz w:val="24"/>
                <w:szCs w:val="24"/>
              </w:rPr>
              <w:t>de la persoane fizice și juridice cu referire la incomoditățile create de pe urma activității unităților de comerț.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AC2E66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100 % din petiții parvenite examinate în termeni legali,conform cerințelor reglementatorii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1.Tergiversarea termenului de examinare.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2.Examinarea necalitativă a petițiilor.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3.Lipsa specialistului din domeniu.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Secţia social-economică</w:t>
            </w:r>
          </w:p>
        </w:tc>
      </w:tr>
      <w:tr w:rsidR="001F6A6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1F6A6C" w:rsidRDefault="001F6A6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8805FC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Obiectivul nr.5  Promovarea și realizarea politicilor, strategiilor, planurilor de acţiuni</w:t>
            </w:r>
            <w:r w:rsidR="004227A6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8805FC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naţionaleşi municipale în domeniile educației, ocrotirii sănătății, protecției sociale, culturii, tineretului şi sportului</w:t>
            </w:r>
          </w:p>
          <w:p w:rsidR="009F2D4B" w:rsidRPr="00B71D95" w:rsidRDefault="009F2D4B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e produs/rezultat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1F6A6C" w:rsidRPr="00CC2BC9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5.1.Realizarea unui complex de manifestări cultural-artistice cu prilejul sărbătorilor naționale, tradiționale, religioase și internaționale orientate spre realizarea aspirațiilor și intereselor spirituale ale locuitorilor din sector.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Program de manifestãri cultural-artistice realizat integral.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1.Reducerea finanțării destinate pentru organizarea acțiunilor cultural-artistice.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2.Condiții meteo nefavorabile pentru desfășurarea acțiunilor în aer liber.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cultură, tineret şi sport  </w:t>
            </w:r>
          </w:p>
        </w:tc>
      </w:tr>
      <w:tr w:rsidR="001F6A6C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5.2.Realizarea unui complex de activități în vederea dezvoltării culturii fizice și sportului, promovării unui mod de viață sănătos.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Program realizat integral.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1..Reducerea finanțării destinate pentru organizarea acțiunilor sportive.</w:t>
            </w:r>
          </w:p>
          <w:p w:rsidR="001F6A6C" w:rsidRPr="009F2D4B" w:rsidRDefault="001F6A6C" w:rsidP="005D5A3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2.Amînarea campionatelor planificate (condiții meteo, participarea sportivilor la campionate municipale, republicane).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cultură, tineret şi sport  </w:t>
            </w:r>
          </w:p>
        </w:tc>
      </w:tr>
      <w:tr w:rsidR="001F6A6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5.3.Stabilirea parteneriatelor de dezvoltare a sectorului asociativ.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Programe desfãșurate în parteneriate cu ONG, centre de creație, CCCT.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1.Interesul scăzut al ONG-lor pentru participare.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2.Absența invitaților la întruniri.</w:t>
            </w:r>
          </w:p>
          <w:p w:rsidR="001F6A6C" w:rsidRPr="009F2D4B" w:rsidRDefault="001F6A6C" w:rsidP="009F2D4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cultură, tineret şi sport  </w:t>
            </w:r>
          </w:p>
        </w:tc>
      </w:tr>
      <w:tr w:rsidR="001F6A6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5.4.Organizarea programelor de concert în cadrul meselor de binefacere (în vederea susținerii unui climat psihologic pozitiv al participanților)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Programe de concert organizate conform tematicii.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4243B6" w:rsidRPr="009F2D4B">
              <w:rPr>
                <w:rFonts w:ascii="Times New Roman" w:hAnsi="Times New Roman"/>
                <w:sz w:val="24"/>
                <w:szCs w:val="24"/>
              </w:rPr>
              <w:t>Defecțiuni tehnice a aparatajului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</w:t>
            </w:r>
            <w:r w:rsidR="005D5A34" w:rsidRPr="009F2D4B">
              <w:rPr>
                <w:rFonts w:ascii="Times New Roman" w:hAnsi="Times New Roman"/>
                <w:sz w:val="24"/>
                <w:szCs w:val="24"/>
              </w:rPr>
              <w:t>Participanții meselor de binefacere nu acceptă programe de concert în cadrul acțiunii</w:t>
            </w:r>
          </w:p>
          <w:p w:rsidR="005D5A34" w:rsidRPr="009F2D4B" w:rsidRDefault="005D5A34" w:rsidP="00147677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3.Mijloace financiare insificiente pentru organizarea programelor de concert.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cultură, tineret şi sport  </w:t>
            </w:r>
          </w:p>
        </w:tc>
      </w:tr>
      <w:tr w:rsidR="001F6A6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1F6A6C" w:rsidRPr="009F2D4B" w:rsidRDefault="001F6A6C" w:rsidP="008805F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5.5.Organizarea </w:t>
            </w:r>
            <w:r w:rsidR="008805FC" w:rsidRPr="009F2D4B">
              <w:rPr>
                <w:rFonts w:ascii="Times New Roman" w:hAnsi="Times New Roman"/>
                <w:b/>
                <w:sz w:val="24"/>
                <w:szCs w:val="24"/>
              </w:rPr>
              <w:t>activităților de caritate în vederea susținerii păturilor social-vulnerabile (acordarea ajutoarelor materiale, organizarea meselor de binefacere)</w:t>
            </w:r>
          </w:p>
        </w:tc>
        <w:tc>
          <w:tcPr>
            <w:tcW w:w="3289" w:type="dxa"/>
            <w:gridSpan w:val="2"/>
          </w:tcPr>
          <w:p w:rsidR="001F6A6C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Desfășurarea tuturor acțiunilor de caritate planificate (8 mese de binefacere, aordarea ajutoarelor materiale la 40 de persoane, oferirea cadourilor la sărbătorile de iarnă pentru 250 de copii)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15.07.2017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31.12.2017</w:t>
            </w:r>
          </w:p>
        </w:tc>
        <w:tc>
          <w:tcPr>
            <w:tcW w:w="3260" w:type="dxa"/>
          </w:tcPr>
          <w:p w:rsidR="001F6A6C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1.Nealocarea mijloacelor financiare pentru acțiunile enumerate.</w:t>
            </w:r>
          </w:p>
          <w:p w:rsidR="000C33D0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2.Lipsa solicitărilor (demersuri, cereri) pentru acordarea de ajutoare.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Secția social-economică</w:t>
            </w:r>
          </w:p>
        </w:tc>
      </w:tr>
      <w:tr w:rsidR="000C33D0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0C33D0" w:rsidRPr="009F2D4B" w:rsidRDefault="000C33D0" w:rsidP="008805F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5.6.Organizarea evenimentului cu caracter social – donarea benevolă și voluntară de sânge.</w:t>
            </w:r>
          </w:p>
        </w:tc>
        <w:tc>
          <w:tcPr>
            <w:tcW w:w="3289" w:type="dxa"/>
            <w:gridSpan w:val="2"/>
          </w:tcPr>
          <w:p w:rsidR="000C33D0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Organizarea evenimentului planificat.</w:t>
            </w:r>
          </w:p>
          <w:p w:rsidR="000C33D0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Creșterea numărului de donatori voluntari.</w:t>
            </w:r>
          </w:p>
          <w:p w:rsidR="000C33D0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Impactul pozitiv al acțiunii organizate.</w:t>
            </w:r>
          </w:p>
        </w:tc>
        <w:tc>
          <w:tcPr>
            <w:tcW w:w="2126" w:type="dxa"/>
          </w:tcPr>
          <w:p w:rsidR="000C33D0" w:rsidRPr="009F2D4B" w:rsidRDefault="000C33D0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Semestrul I al anului 2017</w:t>
            </w:r>
          </w:p>
        </w:tc>
        <w:tc>
          <w:tcPr>
            <w:tcW w:w="3260" w:type="dxa"/>
          </w:tcPr>
          <w:p w:rsidR="000C33D0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1.Interesul scăzut al cetățenilor</w:t>
            </w:r>
          </w:p>
          <w:p w:rsidR="000C33D0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2.Condițiile climaterice nefavorabile pentru desfășurarea evenimentului</w:t>
            </w:r>
          </w:p>
          <w:p w:rsidR="000C33D0" w:rsidRPr="009F2D4B" w:rsidRDefault="000C33D0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</w:t>
            </w:r>
            <w:r w:rsidR="0085412A" w:rsidRPr="009F2D4B">
              <w:rPr>
                <w:rFonts w:ascii="Times New Roman" w:hAnsi="Times New Roman"/>
                <w:sz w:val="24"/>
                <w:szCs w:val="24"/>
              </w:rPr>
              <w:t>Condiții tehnice ad-hoc (deconectarea de la sursa de energie electrică, deteriorarea aparatajului medical)</w:t>
            </w:r>
          </w:p>
        </w:tc>
        <w:tc>
          <w:tcPr>
            <w:tcW w:w="2098" w:type="dxa"/>
          </w:tcPr>
          <w:p w:rsidR="000C33D0" w:rsidRPr="009F2D4B" w:rsidRDefault="002B57B7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2B57B7" w:rsidRPr="009F2D4B" w:rsidRDefault="002B57B7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Vicepretorii</w:t>
            </w:r>
          </w:p>
          <w:p w:rsidR="002B57B7" w:rsidRPr="009F2D4B" w:rsidRDefault="002B57B7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Secțiile/serviciile Preturii</w:t>
            </w:r>
          </w:p>
        </w:tc>
      </w:tr>
      <w:tr w:rsidR="001F6A6C" w:rsidTr="00B71D95">
        <w:trPr>
          <w:trHeight w:val="381"/>
        </w:trPr>
        <w:tc>
          <w:tcPr>
            <w:tcW w:w="14567" w:type="dxa"/>
            <w:gridSpan w:val="6"/>
          </w:tcPr>
          <w:p w:rsidR="001F6A6C" w:rsidRPr="00B71D95" w:rsidRDefault="001F6A6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Obiectivul nr.6</w:t>
            </w:r>
            <w:r w:rsidR="009F2D4B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 xml:space="preserve"> 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 xml:space="preserve">Organizarea sistemului de management financiar </w:t>
            </w:r>
            <w:r w:rsidRPr="00B71D95">
              <w:rPr>
                <w:rFonts w:ascii="Tahoma" w:hAnsi="Tahoma" w:cs="Tahoma"/>
                <w:b/>
                <w:color w:val="215868"/>
                <w:sz w:val="28"/>
                <w:szCs w:val="28"/>
              </w:rPr>
              <w:t>ș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i control, asigurarea legalită</w:t>
            </w:r>
            <w:r w:rsidRPr="00B71D95">
              <w:rPr>
                <w:rFonts w:ascii="Tahoma" w:hAnsi="Tahoma" w:cs="Tahoma"/>
                <w:b/>
                <w:color w:val="215868"/>
                <w:sz w:val="28"/>
                <w:szCs w:val="28"/>
              </w:rPr>
              <w:t>ț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 xml:space="preserve">ii actelor emise </w:t>
            </w:r>
            <w:r w:rsidRPr="00B71D95">
              <w:rPr>
                <w:rFonts w:ascii="Tahoma" w:hAnsi="Tahoma" w:cs="Tahoma"/>
                <w:b/>
                <w:color w:val="215868"/>
                <w:sz w:val="28"/>
                <w:szCs w:val="28"/>
              </w:rPr>
              <w:t>ș</w:t>
            </w:r>
            <w:r w:rsidRPr="00B71D95">
              <w:rPr>
                <w:rFonts w:ascii="Times New Roman" w:hAnsi="Times New Roman"/>
                <w:b/>
                <w:color w:val="215868"/>
                <w:sz w:val="28"/>
                <w:szCs w:val="28"/>
              </w:rPr>
              <w:t>i gestionarea eficientă a mijloacelor financiare în cadrul Preturii</w:t>
            </w:r>
          </w:p>
        </w:tc>
        <w:tc>
          <w:tcPr>
            <w:tcW w:w="3289" w:type="dxa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098" w:type="dxa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2098" w:type="dxa"/>
            <w:vAlign w:val="center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B71D95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</w:tc>
      </w:tr>
      <w:tr w:rsidR="001F6A6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1F6A6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9F2D4B" w:rsidRPr="009F2D4B" w:rsidRDefault="001F6A6C" w:rsidP="00403C1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6.1.Perfecționarea sistemului managementului performanțelor și al riscurilor.</w:t>
            </w:r>
            <w:r w:rsidR="009F2D4B"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6A6C" w:rsidRPr="009F2D4B" w:rsidRDefault="00403C1F" w:rsidP="009F2D4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Instituirea Registrului riscurilor identificate.</w:t>
            </w:r>
          </w:p>
        </w:tc>
        <w:tc>
          <w:tcPr>
            <w:tcW w:w="3289" w:type="dxa"/>
            <w:gridSpan w:val="2"/>
          </w:tcPr>
          <w:p w:rsidR="001F6A6C" w:rsidRPr="009F2D4B" w:rsidRDefault="00403C1F" w:rsidP="00403C1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Registrul riscurilor instituit și aprobat, conform cerințelor reglamentatorii.</w:t>
            </w:r>
          </w:p>
        </w:tc>
        <w:tc>
          <w:tcPr>
            <w:tcW w:w="2126" w:type="dxa"/>
          </w:tcPr>
          <w:p w:rsidR="00403C1F" w:rsidRPr="009F2D4B" w:rsidRDefault="00403C1F" w:rsidP="00403C1F">
            <w:pPr>
              <w:spacing w:after="0" w:line="240" w:lineRule="auto"/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Semestrul I al  </w:t>
            </w:r>
          </w:p>
          <w:p w:rsidR="001F6A6C" w:rsidRPr="009F2D4B" w:rsidRDefault="00403C1F" w:rsidP="00403C1F">
            <w:pPr>
              <w:spacing w:after="0" w:line="240" w:lineRule="auto"/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anului 2017</w:t>
            </w:r>
          </w:p>
        </w:tc>
        <w:tc>
          <w:tcPr>
            <w:tcW w:w="3260" w:type="dxa"/>
          </w:tcPr>
          <w:p w:rsidR="00403C1F" w:rsidRPr="009F2D4B" w:rsidRDefault="001F6A6C" w:rsidP="0040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403C1F" w:rsidRPr="009F2D4B">
              <w:rPr>
                <w:rFonts w:ascii="Times New Roman" w:hAnsi="Times New Roman"/>
                <w:sz w:val="24"/>
                <w:szCs w:val="24"/>
              </w:rPr>
              <w:t>Experiență/instruire insuficientă în domeniul MFC.</w:t>
            </w:r>
          </w:p>
          <w:p w:rsidR="001F6A6C" w:rsidRPr="009F2D4B" w:rsidRDefault="00403C1F" w:rsidP="00403C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2.Neidentificarea tuturor riscurilor asociate.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A166A0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Secția social-economică</w:t>
            </w:r>
          </w:p>
        </w:tc>
      </w:tr>
      <w:tr w:rsidR="001F6A6C" w:rsidRPr="009F2D4B" w:rsidTr="00A166A0">
        <w:trPr>
          <w:gridAfter w:val="4"/>
          <w:wAfter w:w="9583" w:type="dxa"/>
          <w:trHeight w:val="70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6.2.Identificarea și documentarea proceselor</w:t>
            </w:r>
            <w:r w:rsidR="00A166A0" w:rsidRPr="009F2D4B">
              <w:rPr>
                <w:rFonts w:ascii="Times New Roman" w:hAnsi="Times New Roman"/>
                <w:b/>
                <w:sz w:val="24"/>
                <w:szCs w:val="24"/>
              </w:rPr>
              <w:t>, elaborarea și revizuirea descrierilor narative/grafice a proceselor.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A166A0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Procese identificate.</w:t>
            </w:r>
          </w:p>
          <w:p w:rsidR="00A166A0" w:rsidRPr="009F2D4B" w:rsidRDefault="00A166A0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Numărul descrierilor elaborate și revizuite.</w:t>
            </w:r>
          </w:p>
        </w:tc>
        <w:tc>
          <w:tcPr>
            <w:tcW w:w="2126" w:type="dxa"/>
          </w:tcPr>
          <w:p w:rsidR="00A166A0" w:rsidRPr="009F2D4B" w:rsidRDefault="00A166A0" w:rsidP="00A166A0">
            <w:pPr>
              <w:spacing w:after="0" w:line="240" w:lineRule="auto"/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Semestrul I al  </w:t>
            </w:r>
          </w:p>
          <w:p w:rsidR="001F6A6C" w:rsidRPr="009F2D4B" w:rsidRDefault="00A166A0" w:rsidP="00A166A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anului 2017</w:t>
            </w:r>
          </w:p>
        </w:tc>
        <w:tc>
          <w:tcPr>
            <w:tcW w:w="3260" w:type="dxa"/>
          </w:tcPr>
          <w:p w:rsidR="00A166A0" w:rsidRPr="009F2D4B" w:rsidRDefault="00A166A0" w:rsidP="00A16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1.Experiență/instruire insuficientă în domeniul MFC.</w:t>
            </w:r>
          </w:p>
          <w:p w:rsidR="001F6A6C" w:rsidRPr="009F2D4B" w:rsidRDefault="00A166A0" w:rsidP="00B71D95">
            <w:pPr>
              <w:spacing w:after="0" w:line="240" w:lineRule="auto"/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2.Fluctuația cadrelor.</w:t>
            </w:r>
          </w:p>
          <w:p w:rsidR="00A166A0" w:rsidRPr="009F2D4B" w:rsidRDefault="00A166A0" w:rsidP="00B71D95">
            <w:pPr>
              <w:spacing w:after="0" w:line="240" w:lineRule="auto"/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3.Neidentificarea tuturor</w:t>
            </w:r>
          </w:p>
          <w:p w:rsidR="00A166A0" w:rsidRPr="009F2D4B" w:rsidRDefault="00A166A0" w:rsidP="00B71D95">
            <w:pPr>
              <w:spacing w:after="0" w:line="240" w:lineRule="auto"/>
              <w:ind w:left="-459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proceselor.</w:t>
            </w:r>
          </w:p>
        </w:tc>
        <w:tc>
          <w:tcPr>
            <w:tcW w:w="2098" w:type="dxa"/>
          </w:tcPr>
          <w:p w:rsidR="00A166A0" w:rsidRPr="009F2D4B" w:rsidRDefault="00A166A0" w:rsidP="00A166A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A166A0" w:rsidRPr="009F2D4B" w:rsidRDefault="00A166A0" w:rsidP="00A166A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6A0" w:rsidRPr="009F2D4B" w:rsidRDefault="00A166A0" w:rsidP="00A166A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Secția social-economică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A6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1F6A6C" w:rsidRPr="009F2D4B" w:rsidRDefault="001F6A6C" w:rsidP="009F2D4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6.3.Autoevaluarea, raportarea sistemului de management financiar și control, emiterea Declarației privind buna guvernare</w:t>
            </w:r>
            <w:r w:rsidR="009A01F5" w:rsidRPr="009F2D4B">
              <w:rPr>
                <w:rFonts w:ascii="Times New Roman" w:hAnsi="Times New Roman"/>
                <w:b/>
                <w:sz w:val="24"/>
                <w:szCs w:val="24"/>
              </w:rPr>
              <w:t>, elaborarea Raportului și Sumarului raportului anual.</w:t>
            </w:r>
          </w:p>
        </w:tc>
        <w:tc>
          <w:tcPr>
            <w:tcW w:w="3289" w:type="dxa"/>
            <w:gridSpan w:val="2"/>
          </w:tcPr>
          <w:p w:rsidR="001F6A6C" w:rsidRPr="009F2D4B" w:rsidRDefault="009A01F5" w:rsidP="009A01F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Raportul și Sumarul raportului elaborate și aprobate.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20 februarie 2017</w:t>
            </w:r>
          </w:p>
        </w:tc>
        <w:tc>
          <w:tcPr>
            <w:tcW w:w="3260" w:type="dxa"/>
          </w:tcPr>
          <w:p w:rsidR="001F6A6C" w:rsidRPr="009F2D4B" w:rsidRDefault="009A01F5" w:rsidP="009A01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Tergiversarea termenului de complectare a chestionarelor</w:t>
            </w:r>
          </w:p>
          <w:p w:rsidR="009A01F5" w:rsidRPr="009F2D4B" w:rsidRDefault="009A01F5" w:rsidP="009A01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Absența membrului Grupului de lucru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Secția social-economică</w:t>
            </w:r>
          </w:p>
        </w:tc>
      </w:tr>
      <w:tr w:rsidR="001F6A6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6.4.Eficientizarea gestionării sistematice a resurselor materiale.</w:t>
            </w:r>
          </w:p>
          <w:p w:rsidR="009A01F5" w:rsidRPr="009F2D4B" w:rsidRDefault="009A01F5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Asigurarea desfășurării achizițiilor publice conform prevederilor cadrului legal.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Planul de achiziții elaborat și aprobat.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Toate concursurile desfășurate, contractele încheiate conform cadrului legal.</w:t>
            </w:r>
          </w:p>
        </w:tc>
        <w:tc>
          <w:tcPr>
            <w:tcW w:w="2126" w:type="dxa"/>
          </w:tcPr>
          <w:p w:rsidR="009A01F5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</w:t>
            </w:r>
            <w:r w:rsidR="009A01F5" w:rsidRPr="009F2D4B">
              <w:rPr>
                <w:rFonts w:ascii="Times New Roman" w:hAnsi="Times New Roman"/>
                <w:sz w:val="24"/>
                <w:szCs w:val="24"/>
              </w:rPr>
              <w:t>1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.2017</w:t>
            </w:r>
          </w:p>
          <w:p w:rsidR="001F6A6C" w:rsidRPr="009F2D4B" w:rsidRDefault="009A01F5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(planul elaborat)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9A01F5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Trimestrele I –IV ale anului 2017 (perfectarea contractelor de achiziții publice)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9A01F5" w:rsidRPr="009F2D4B">
              <w:rPr>
                <w:rFonts w:ascii="Times New Roman" w:hAnsi="Times New Roman"/>
                <w:sz w:val="24"/>
                <w:szCs w:val="24"/>
              </w:rPr>
              <w:t>Divergența opiniilor managerilor operaționali privind propunerile la Planul de achiziții.</w:t>
            </w:r>
          </w:p>
          <w:p w:rsidR="001F6A6C" w:rsidRPr="009F2D4B" w:rsidRDefault="001F6A6C" w:rsidP="009A01F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</w:t>
            </w:r>
            <w:r w:rsidR="009A01F5" w:rsidRPr="009F2D4B">
              <w:rPr>
                <w:rFonts w:ascii="Times New Roman" w:hAnsi="Times New Roman"/>
                <w:sz w:val="24"/>
                <w:szCs w:val="24"/>
              </w:rPr>
              <w:t>Incompatibilitatea membrilor Grupului de lucru pentru achiziții publice privind conflictul de interese.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Pretorul 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Serviciul contabil</w:t>
            </w:r>
          </w:p>
          <w:p w:rsidR="009A01F5" w:rsidRPr="009F2D4B" w:rsidRDefault="009A01F5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1F5" w:rsidRPr="009F2D4B" w:rsidRDefault="009A01F5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Serviciul juridic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Secția social-economică</w:t>
            </w:r>
          </w:p>
        </w:tc>
      </w:tr>
    </w:tbl>
    <w:p w:rsidR="001F6A6C" w:rsidRDefault="001F6A6C"/>
    <w:p w:rsidR="009F2D4B" w:rsidRDefault="009F2D4B"/>
    <w:p w:rsidR="009F2D4B" w:rsidRDefault="009F2D4B"/>
    <w:p w:rsidR="009F2D4B" w:rsidRDefault="001F6A6C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 xml:space="preserve">Pretor </w:t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 w:rsidR="00147677">
        <w:rPr>
          <w:rFonts w:ascii="Times New Roman" w:hAnsi="Times New Roman"/>
          <w:b/>
          <w:sz w:val="28"/>
          <w:szCs w:val="28"/>
          <w:lang w:val="sq-AL"/>
        </w:rPr>
        <w:t xml:space="preserve">Nicolae Balaur </w:t>
      </w:r>
    </w:p>
    <w:p w:rsidR="009F2D4B" w:rsidRDefault="009F2D4B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147677" w:rsidRDefault="0014767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 xml:space="preserve">    </w:t>
      </w:r>
    </w:p>
    <w:p w:rsidR="001F6A6C" w:rsidRDefault="001F6A6C" w:rsidP="00147677">
      <w:pPr>
        <w:ind w:left="708" w:firstLine="708"/>
        <w:rPr>
          <w:rFonts w:ascii="Times New Roman" w:hAnsi="Times New Roman"/>
          <w:sz w:val="24"/>
          <w:szCs w:val="24"/>
          <w:lang w:val="sq-AL"/>
        </w:rPr>
      </w:pPr>
      <w:r w:rsidRPr="00A45764">
        <w:rPr>
          <w:rFonts w:ascii="Times New Roman" w:hAnsi="Times New Roman"/>
          <w:sz w:val="24"/>
          <w:szCs w:val="24"/>
          <w:lang w:val="sq-AL"/>
        </w:rPr>
        <w:t>25  ianuarie  2017</w:t>
      </w:r>
    </w:p>
    <w:p w:rsidR="009F2D4B" w:rsidRDefault="009F2D4B" w:rsidP="00147677">
      <w:pPr>
        <w:ind w:left="708" w:firstLine="708"/>
        <w:rPr>
          <w:rFonts w:ascii="Times New Roman" w:hAnsi="Times New Roman"/>
          <w:sz w:val="24"/>
          <w:szCs w:val="24"/>
          <w:lang w:val="sq-AL"/>
        </w:rPr>
      </w:pPr>
    </w:p>
    <w:sectPr w:rsidR="009F2D4B" w:rsidSect="00CA0C96">
      <w:footerReference w:type="default" r:id="rId8"/>
      <w:pgSz w:w="16838" w:h="11906" w:orient="landscape"/>
      <w:pgMar w:top="851" w:right="73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D4B" w:rsidRDefault="009F2D4B" w:rsidP="0087719F">
      <w:pPr>
        <w:spacing w:after="0" w:line="240" w:lineRule="auto"/>
      </w:pPr>
      <w:r>
        <w:separator/>
      </w:r>
    </w:p>
  </w:endnote>
  <w:endnote w:type="continuationSeparator" w:id="1">
    <w:p w:rsidR="009F2D4B" w:rsidRDefault="009F2D4B" w:rsidP="0087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4B" w:rsidRDefault="009F2D4B">
    <w:pPr>
      <w:pStyle w:val="a8"/>
      <w:jc w:val="right"/>
    </w:pPr>
    <w:fldSimple w:instr=" PAGE   \* MERGEFORMAT ">
      <w:r w:rsidR="00BA1ABD">
        <w:rPr>
          <w:noProof/>
        </w:rPr>
        <w:t>11</w:t>
      </w:r>
    </w:fldSimple>
  </w:p>
  <w:p w:rsidR="009F2D4B" w:rsidRDefault="009F2D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D4B" w:rsidRDefault="009F2D4B" w:rsidP="0087719F">
      <w:pPr>
        <w:spacing w:after="0" w:line="240" w:lineRule="auto"/>
      </w:pPr>
      <w:r>
        <w:separator/>
      </w:r>
    </w:p>
  </w:footnote>
  <w:footnote w:type="continuationSeparator" w:id="1">
    <w:p w:rsidR="009F2D4B" w:rsidRDefault="009F2D4B" w:rsidP="0087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AB1"/>
    <w:multiLevelType w:val="hybridMultilevel"/>
    <w:tmpl w:val="E750AFB0"/>
    <w:lvl w:ilvl="0" w:tplc="C34CBD2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1A927E89"/>
    <w:multiLevelType w:val="hybridMultilevel"/>
    <w:tmpl w:val="23D60E14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411B630E"/>
    <w:multiLevelType w:val="hybridMultilevel"/>
    <w:tmpl w:val="E632BDE8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>
    <w:nsid w:val="484304B2"/>
    <w:multiLevelType w:val="hybridMultilevel"/>
    <w:tmpl w:val="361C2D0C"/>
    <w:lvl w:ilvl="0" w:tplc="F912C82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5C061745"/>
    <w:multiLevelType w:val="hybridMultilevel"/>
    <w:tmpl w:val="AC74838C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>
    <w:nsid w:val="60B12FC3"/>
    <w:multiLevelType w:val="hybridMultilevel"/>
    <w:tmpl w:val="867267E2"/>
    <w:lvl w:ilvl="0" w:tplc="B7A4A14C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>
    <w:nsid w:val="6F7A682A"/>
    <w:multiLevelType w:val="hybridMultilevel"/>
    <w:tmpl w:val="398AF460"/>
    <w:lvl w:ilvl="0" w:tplc="9E94170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C96"/>
    <w:rsid w:val="0000051D"/>
    <w:rsid w:val="00001064"/>
    <w:rsid w:val="00001563"/>
    <w:rsid w:val="00004751"/>
    <w:rsid w:val="00004B9E"/>
    <w:rsid w:val="00004E9B"/>
    <w:rsid w:val="00006C37"/>
    <w:rsid w:val="00007BDF"/>
    <w:rsid w:val="00010C4B"/>
    <w:rsid w:val="00011031"/>
    <w:rsid w:val="000111AC"/>
    <w:rsid w:val="000137A6"/>
    <w:rsid w:val="00014A73"/>
    <w:rsid w:val="00014D5A"/>
    <w:rsid w:val="0001729C"/>
    <w:rsid w:val="00031EF2"/>
    <w:rsid w:val="00032556"/>
    <w:rsid w:val="00032E5C"/>
    <w:rsid w:val="0003440F"/>
    <w:rsid w:val="000367C6"/>
    <w:rsid w:val="00041CDB"/>
    <w:rsid w:val="000509B0"/>
    <w:rsid w:val="00053207"/>
    <w:rsid w:val="00061302"/>
    <w:rsid w:val="000626E1"/>
    <w:rsid w:val="000666A4"/>
    <w:rsid w:val="00072D15"/>
    <w:rsid w:val="000745A4"/>
    <w:rsid w:val="00074720"/>
    <w:rsid w:val="00074D56"/>
    <w:rsid w:val="0007550B"/>
    <w:rsid w:val="00077405"/>
    <w:rsid w:val="00077A1D"/>
    <w:rsid w:val="00080124"/>
    <w:rsid w:val="0008130F"/>
    <w:rsid w:val="00082520"/>
    <w:rsid w:val="00084AB6"/>
    <w:rsid w:val="000856F7"/>
    <w:rsid w:val="0008597C"/>
    <w:rsid w:val="000862EC"/>
    <w:rsid w:val="00087BB5"/>
    <w:rsid w:val="000910A8"/>
    <w:rsid w:val="00095F29"/>
    <w:rsid w:val="0009611B"/>
    <w:rsid w:val="00096ED6"/>
    <w:rsid w:val="000A0D28"/>
    <w:rsid w:val="000A0EA2"/>
    <w:rsid w:val="000A318E"/>
    <w:rsid w:val="000A3883"/>
    <w:rsid w:val="000A6C30"/>
    <w:rsid w:val="000A79E4"/>
    <w:rsid w:val="000A7AAF"/>
    <w:rsid w:val="000B19CB"/>
    <w:rsid w:val="000B3571"/>
    <w:rsid w:val="000B49E7"/>
    <w:rsid w:val="000B59B3"/>
    <w:rsid w:val="000C0867"/>
    <w:rsid w:val="000C0EEB"/>
    <w:rsid w:val="000C33D0"/>
    <w:rsid w:val="000C73C3"/>
    <w:rsid w:val="000D1341"/>
    <w:rsid w:val="000D18F5"/>
    <w:rsid w:val="000D67E3"/>
    <w:rsid w:val="000D784D"/>
    <w:rsid w:val="000E438C"/>
    <w:rsid w:val="000E605F"/>
    <w:rsid w:val="000E624E"/>
    <w:rsid w:val="000E65F9"/>
    <w:rsid w:val="000F0356"/>
    <w:rsid w:val="000F14D3"/>
    <w:rsid w:val="000F22DE"/>
    <w:rsid w:val="000F4474"/>
    <w:rsid w:val="00104861"/>
    <w:rsid w:val="001071D4"/>
    <w:rsid w:val="00111F92"/>
    <w:rsid w:val="00112838"/>
    <w:rsid w:val="00126A56"/>
    <w:rsid w:val="00131C9A"/>
    <w:rsid w:val="00131DDF"/>
    <w:rsid w:val="00132B80"/>
    <w:rsid w:val="00136083"/>
    <w:rsid w:val="00140A30"/>
    <w:rsid w:val="001414B9"/>
    <w:rsid w:val="00144BFC"/>
    <w:rsid w:val="00147260"/>
    <w:rsid w:val="00147677"/>
    <w:rsid w:val="0015079D"/>
    <w:rsid w:val="00152C18"/>
    <w:rsid w:val="00156037"/>
    <w:rsid w:val="00156828"/>
    <w:rsid w:val="00160949"/>
    <w:rsid w:val="00164391"/>
    <w:rsid w:val="001649FD"/>
    <w:rsid w:val="001666D5"/>
    <w:rsid w:val="00167485"/>
    <w:rsid w:val="00173DF5"/>
    <w:rsid w:val="00174012"/>
    <w:rsid w:val="00176762"/>
    <w:rsid w:val="00182424"/>
    <w:rsid w:val="001830DC"/>
    <w:rsid w:val="00183613"/>
    <w:rsid w:val="00193A8F"/>
    <w:rsid w:val="00193D16"/>
    <w:rsid w:val="00194625"/>
    <w:rsid w:val="00195611"/>
    <w:rsid w:val="00196217"/>
    <w:rsid w:val="001968A7"/>
    <w:rsid w:val="001A5F89"/>
    <w:rsid w:val="001A720E"/>
    <w:rsid w:val="001A739F"/>
    <w:rsid w:val="001A7E84"/>
    <w:rsid w:val="001B0684"/>
    <w:rsid w:val="001B1242"/>
    <w:rsid w:val="001B2BFC"/>
    <w:rsid w:val="001B4AD6"/>
    <w:rsid w:val="001B7A52"/>
    <w:rsid w:val="001C0918"/>
    <w:rsid w:val="001C0C91"/>
    <w:rsid w:val="001C6C5D"/>
    <w:rsid w:val="001D0044"/>
    <w:rsid w:val="001D422B"/>
    <w:rsid w:val="001D42BF"/>
    <w:rsid w:val="001D72DE"/>
    <w:rsid w:val="001D7692"/>
    <w:rsid w:val="001E3E19"/>
    <w:rsid w:val="001E7F62"/>
    <w:rsid w:val="001F2143"/>
    <w:rsid w:val="001F3678"/>
    <w:rsid w:val="001F38CD"/>
    <w:rsid w:val="001F6A6C"/>
    <w:rsid w:val="00205207"/>
    <w:rsid w:val="00207FD5"/>
    <w:rsid w:val="002102BD"/>
    <w:rsid w:val="002117AD"/>
    <w:rsid w:val="00213A5E"/>
    <w:rsid w:val="0021420A"/>
    <w:rsid w:val="0021630E"/>
    <w:rsid w:val="00217535"/>
    <w:rsid w:val="0022065E"/>
    <w:rsid w:val="00221B6F"/>
    <w:rsid w:val="00224CBF"/>
    <w:rsid w:val="00226401"/>
    <w:rsid w:val="0023037C"/>
    <w:rsid w:val="0023324C"/>
    <w:rsid w:val="00233DA1"/>
    <w:rsid w:val="002366FE"/>
    <w:rsid w:val="002407B7"/>
    <w:rsid w:val="00241635"/>
    <w:rsid w:val="002418F5"/>
    <w:rsid w:val="002458DB"/>
    <w:rsid w:val="0024637B"/>
    <w:rsid w:val="002532FD"/>
    <w:rsid w:val="002544F8"/>
    <w:rsid w:val="0025462C"/>
    <w:rsid w:val="00254943"/>
    <w:rsid w:val="00254C41"/>
    <w:rsid w:val="0025516E"/>
    <w:rsid w:val="00255927"/>
    <w:rsid w:val="00260050"/>
    <w:rsid w:val="0026457D"/>
    <w:rsid w:val="002706DE"/>
    <w:rsid w:val="00276020"/>
    <w:rsid w:val="00281124"/>
    <w:rsid w:val="00282BE7"/>
    <w:rsid w:val="00284C8E"/>
    <w:rsid w:val="002A043E"/>
    <w:rsid w:val="002A25D5"/>
    <w:rsid w:val="002A275A"/>
    <w:rsid w:val="002A415F"/>
    <w:rsid w:val="002A4CEB"/>
    <w:rsid w:val="002A52BD"/>
    <w:rsid w:val="002A7861"/>
    <w:rsid w:val="002B2BCB"/>
    <w:rsid w:val="002B57B7"/>
    <w:rsid w:val="002B5CAA"/>
    <w:rsid w:val="002C0D5B"/>
    <w:rsid w:val="002C14C7"/>
    <w:rsid w:val="002C181E"/>
    <w:rsid w:val="002C7B56"/>
    <w:rsid w:val="002D081D"/>
    <w:rsid w:val="002D2578"/>
    <w:rsid w:val="002D36DA"/>
    <w:rsid w:val="002D4235"/>
    <w:rsid w:val="002D522D"/>
    <w:rsid w:val="002D551D"/>
    <w:rsid w:val="002D6B18"/>
    <w:rsid w:val="002E04FB"/>
    <w:rsid w:val="002E273D"/>
    <w:rsid w:val="002E4658"/>
    <w:rsid w:val="002E5AA6"/>
    <w:rsid w:val="002F4358"/>
    <w:rsid w:val="002F73E3"/>
    <w:rsid w:val="002F7EF3"/>
    <w:rsid w:val="003019DD"/>
    <w:rsid w:val="0030769E"/>
    <w:rsid w:val="0031146E"/>
    <w:rsid w:val="00311DC4"/>
    <w:rsid w:val="00313E76"/>
    <w:rsid w:val="003153FE"/>
    <w:rsid w:val="0031565F"/>
    <w:rsid w:val="0031614E"/>
    <w:rsid w:val="00316886"/>
    <w:rsid w:val="00317213"/>
    <w:rsid w:val="00317ED2"/>
    <w:rsid w:val="00321E45"/>
    <w:rsid w:val="00324071"/>
    <w:rsid w:val="00327424"/>
    <w:rsid w:val="003307C5"/>
    <w:rsid w:val="003319E1"/>
    <w:rsid w:val="00334649"/>
    <w:rsid w:val="00335E27"/>
    <w:rsid w:val="003413C0"/>
    <w:rsid w:val="0034524F"/>
    <w:rsid w:val="0035118E"/>
    <w:rsid w:val="00352EF1"/>
    <w:rsid w:val="00353357"/>
    <w:rsid w:val="00356BAD"/>
    <w:rsid w:val="00361DD3"/>
    <w:rsid w:val="003621C5"/>
    <w:rsid w:val="00364451"/>
    <w:rsid w:val="00375550"/>
    <w:rsid w:val="00375ABE"/>
    <w:rsid w:val="003770AC"/>
    <w:rsid w:val="00380BA9"/>
    <w:rsid w:val="00383611"/>
    <w:rsid w:val="00384223"/>
    <w:rsid w:val="003877BF"/>
    <w:rsid w:val="00390D57"/>
    <w:rsid w:val="00395AA6"/>
    <w:rsid w:val="00397150"/>
    <w:rsid w:val="003A0F26"/>
    <w:rsid w:val="003A2992"/>
    <w:rsid w:val="003A5C8D"/>
    <w:rsid w:val="003A79D7"/>
    <w:rsid w:val="003B0A76"/>
    <w:rsid w:val="003B1B5B"/>
    <w:rsid w:val="003B34F8"/>
    <w:rsid w:val="003B40E6"/>
    <w:rsid w:val="003B467D"/>
    <w:rsid w:val="003B50E7"/>
    <w:rsid w:val="003B681C"/>
    <w:rsid w:val="003C1630"/>
    <w:rsid w:val="003C1D12"/>
    <w:rsid w:val="003C5FF1"/>
    <w:rsid w:val="003C65A9"/>
    <w:rsid w:val="003C6662"/>
    <w:rsid w:val="003D3A3D"/>
    <w:rsid w:val="003D4FCE"/>
    <w:rsid w:val="003D60BB"/>
    <w:rsid w:val="003D657C"/>
    <w:rsid w:val="003D73CB"/>
    <w:rsid w:val="003D7D57"/>
    <w:rsid w:val="003E002E"/>
    <w:rsid w:val="003E17D6"/>
    <w:rsid w:val="003E3773"/>
    <w:rsid w:val="003E55B4"/>
    <w:rsid w:val="003E7D53"/>
    <w:rsid w:val="003F11D1"/>
    <w:rsid w:val="003F5F21"/>
    <w:rsid w:val="0040087D"/>
    <w:rsid w:val="00403C1F"/>
    <w:rsid w:val="00404063"/>
    <w:rsid w:val="004046F4"/>
    <w:rsid w:val="00406B79"/>
    <w:rsid w:val="0040702E"/>
    <w:rsid w:val="00410082"/>
    <w:rsid w:val="00410FF2"/>
    <w:rsid w:val="004227A6"/>
    <w:rsid w:val="00423C2B"/>
    <w:rsid w:val="004243B6"/>
    <w:rsid w:val="00425791"/>
    <w:rsid w:val="00427784"/>
    <w:rsid w:val="00430DB8"/>
    <w:rsid w:val="00431CEB"/>
    <w:rsid w:val="00432FC1"/>
    <w:rsid w:val="00433FE6"/>
    <w:rsid w:val="004340AE"/>
    <w:rsid w:val="00436AA2"/>
    <w:rsid w:val="004376BE"/>
    <w:rsid w:val="00442CF9"/>
    <w:rsid w:val="00450451"/>
    <w:rsid w:val="00451C20"/>
    <w:rsid w:val="004524EB"/>
    <w:rsid w:val="0045280C"/>
    <w:rsid w:val="00452B01"/>
    <w:rsid w:val="00453F4C"/>
    <w:rsid w:val="00462087"/>
    <w:rsid w:val="00462F6F"/>
    <w:rsid w:val="004657EC"/>
    <w:rsid w:val="00465932"/>
    <w:rsid w:val="00466816"/>
    <w:rsid w:val="004672D2"/>
    <w:rsid w:val="00475D07"/>
    <w:rsid w:val="00475E16"/>
    <w:rsid w:val="00476094"/>
    <w:rsid w:val="0048028A"/>
    <w:rsid w:val="004834B7"/>
    <w:rsid w:val="00483796"/>
    <w:rsid w:val="004849E6"/>
    <w:rsid w:val="0048646F"/>
    <w:rsid w:val="0049690F"/>
    <w:rsid w:val="00496F89"/>
    <w:rsid w:val="004A1CBB"/>
    <w:rsid w:val="004A23F1"/>
    <w:rsid w:val="004A3DD5"/>
    <w:rsid w:val="004B21DB"/>
    <w:rsid w:val="004B5A60"/>
    <w:rsid w:val="004B6EDC"/>
    <w:rsid w:val="004C4FF3"/>
    <w:rsid w:val="004C6EA8"/>
    <w:rsid w:val="004C73CA"/>
    <w:rsid w:val="004D036D"/>
    <w:rsid w:val="004D1DAB"/>
    <w:rsid w:val="004D3F45"/>
    <w:rsid w:val="004E37CC"/>
    <w:rsid w:val="004E4702"/>
    <w:rsid w:val="004E4F48"/>
    <w:rsid w:val="004E7EA4"/>
    <w:rsid w:val="004F154D"/>
    <w:rsid w:val="004F367D"/>
    <w:rsid w:val="004F3D5B"/>
    <w:rsid w:val="004F5A1B"/>
    <w:rsid w:val="004F5D9E"/>
    <w:rsid w:val="004F620C"/>
    <w:rsid w:val="004F6495"/>
    <w:rsid w:val="004F74A4"/>
    <w:rsid w:val="004F7A89"/>
    <w:rsid w:val="00501C4B"/>
    <w:rsid w:val="00501E4D"/>
    <w:rsid w:val="005043DF"/>
    <w:rsid w:val="0050453F"/>
    <w:rsid w:val="00504FC2"/>
    <w:rsid w:val="00507CA3"/>
    <w:rsid w:val="00507E0B"/>
    <w:rsid w:val="00511A02"/>
    <w:rsid w:val="005146F2"/>
    <w:rsid w:val="00514A88"/>
    <w:rsid w:val="00516AF9"/>
    <w:rsid w:val="00522A45"/>
    <w:rsid w:val="00523848"/>
    <w:rsid w:val="00524C75"/>
    <w:rsid w:val="00524D65"/>
    <w:rsid w:val="0052528C"/>
    <w:rsid w:val="00526640"/>
    <w:rsid w:val="00527626"/>
    <w:rsid w:val="00530605"/>
    <w:rsid w:val="00531AF1"/>
    <w:rsid w:val="00532004"/>
    <w:rsid w:val="00533214"/>
    <w:rsid w:val="0053564F"/>
    <w:rsid w:val="00536527"/>
    <w:rsid w:val="00536556"/>
    <w:rsid w:val="00543E20"/>
    <w:rsid w:val="005442F5"/>
    <w:rsid w:val="005444DE"/>
    <w:rsid w:val="00545375"/>
    <w:rsid w:val="0054577F"/>
    <w:rsid w:val="005501EF"/>
    <w:rsid w:val="0055485E"/>
    <w:rsid w:val="00556170"/>
    <w:rsid w:val="005561F0"/>
    <w:rsid w:val="005566D4"/>
    <w:rsid w:val="005620CD"/>
    <w:rsid w:val="00566176"/>
    <w:rsid w:val="00566470"/>
    <w:rsid w:val="005666BF"/>
    <w:rsid w:val="00570756"/>
    <w:rsid w:val="0057259C"/>
    <w:rsid w:val="00580D62"/>
    <w:rsid w:val="00580F39"/>
    <w:rsid w:val="00581F52"/>
    <w:rsid w:val="005838EC"/>
    <w:rsid w:val="00586C3C"/>
    <w:rsid w:val="00590A12"/>
    <w:rsid w:val="00590FAA"/>
    <w:rsid w:val="005937BC"/>
    <w:rsid w:val="00594251"/>
    <w:rsid w:val="005960AD"/>
    <w:rsid w:val="005A0012"/>
    <w:rsid w:val="005A40D3"/>
    <w:rsid w:val="005A4B62"/>
    <w:rsid w:val="005A6EF0"/>
    <w:rsid w:val="005B08A3"/>
    <w:rsid w:val="005B1AD2"/>
    <w:rsid w:val="005B4E50"/>
    <w:rsid w:val="005B5A1C"/>
    <w:rsid w:val="005C126F"/>
    <w:rsid w:val="005C3960"/>
    <w:rsid w:val="005D0013"/>
    <w:rsid w:val="005D2DCD"/>
    <w:rsid w:val="005D5A34"/>
    <w:rsid w:val="005D5FFB"/>
    <w:rsid w:val="005E5DEC"/>
    <w:rsid w:val="005E69F1"/>
    <w:rsid w:val="005F1E6F"/>
    <w:rsid w:val="005F6D63"/>
    <w:rsid w:val="006019BB"/>
    <w:rsid w:val="00601CB1"/>
    <w:rsid w:val="00603141"/>
    <w:rsid w:val="00606FC2"/>
    <w:rsid w:val="00607EAF"/>
    <w:rsid w:val="006100EE"/>
    <w:rsid w:val="006107C6"/>
    <w:rsid w:val="006123F3"/>
    <w:rsid w:val="0061246C"/>
    <w:rsid w:val="0061283C"/>
    <w:rsid w:val="0061317A"/>
    <w:rsid w:val="00617FEF"/>
    <w:rsid w:val="0062055F"/>
    <w:rsid w:val="00622499"/>
    <w:rsid w:val="0062521E"/>
    <w:rsid w:val="006256B8"/>
    <w:rsid w:val="006312D5"/>
    <w:rsid w:val="00634CD2"/>
    <w:rsid w:val="006352FD"/>
    <w:rsid w:val="0063620F"/>
    <w:rsid w:val="00640083"/>
    <w:rsid w:val="006534DC"/>
    <w:rsid w:val="00654390"/>
    <w:rsid w:val="0065640D"/>
    <w:rsid w:val="0066086C"/>
    <w:rsid w:val="006654F9"/>
    <w:rsid w:val="00672EC0"/>
    <w:rsid w:val="00674ECA"/>
    <w:rsid w:val="006764FC"/>
    <w:rsid w:val="0068035F"/>
    <w:rsid w:val="00680E31"/>
    <w:rsid w:val="00681E43"/>
    <w:rsid w:val="006941F3"/>
    <w:rsid w:val="006956CE"/>
    <w:rsid w:val="00696720"/>
    <w:rsid w:val="00696C4F"/>
    <w:rsid w:val="00697A11"/>
    <w:rsid w:val="006A31A7"/>
    <w:rsid w:val="006A53FA"/>
    <w:rsid w:val="006A60F3"/>
    <w:rsid w:val="006B1FD2"/>
    <w:rsid w:val="006B23E6"/>
    <w:rsid w:val="006B7AD9"/>
    <w:rsid w:val="006B7CBC"/>
    <w:rsid w:val="006C448D"/>
    <w:rsid w:val="006D3ED3"/>
    <w:rsid w:val="006D59B0"/>
    <w:rsid w:val="006D7842"/>
    <w:rsid w:val="006E2E1E"/>
    <w:rsid w:val="006E556F"/>
    <w:rsid w:val="006F3F68"/>
    <w:rsid w:val="00703622"/>
    <w:rsid w:val="007050C8"/>
    <w:rsid w:val="007061D7"/>
    <w:rsid w:val="00710DBC"/>
    <w:rsid w:val="0071422C"/>
    <w:rsid w:val="00715C03"/>
    <w:rsid w:val="00717BAC"/>
    <w:rsid w:val="00720B51"/>
    <w:rsid w:val="00721316"/>
    <w:rsid w:val="00721D12"/>
    <w:rsid w:val="00723497"/>
    <w:rsid w:val="00723BC6"/>
    <w:rsid w:val="007243D9"/>
    <w:rsid w:val="00724A75"/>
    <w:rsid w:val="00741190"/>
    <w:rsid w:val="00743171"/>
    <w:rsid w:val="007451D8"/>
    <w:rsid w:val="00746E2B"/>
    <w:rsid w:val="0075414F"/>
    <w:rsid w:val="00755B09"/>
    <w:rsid w:val="0075690D"/>
    <w:rsid w:val="00756D89"/>
    <w:rsid w:val="00761A15"/>
    <w:rsid w:val="00761CF3"/>
    <w:rsid w:val="007640A8"/>
    <w:rsid w:val="007714E7"/>
    <w:rsid w:val="00771C20"/>
    <w:rsid w:val="00773ED2"/>
    <w:rsid w:val="00777A0F"/>
    <w:rsid w:val="007816FF"/>
    <w:rsid w:val="0078642F"/>
    <w:rsid w:val="0079142D"/>
    <w:rsid w:val="007A06EC"/>
    <w:rsid w:val="007A628D"/>
    <w:rsid w:val="007A76D2"/>
    <w:rsid w:val="007B03C5"/>
    <w:rsid w:val="007B6252"/>
    <w:rsid w:val="007B660A"/>
    <w:rsid w:val="007B684B"/>
    <w:rsid w:val="007B6E02"/>
    <w:rsid w:val="007C1437"/>
    <w:rsid w:val="007C2098"/>
    <w:rsid w:val="007C5C55"/>
    <w:rsid w:val="007D0568"/>
    <w:rsid w:val="007D1305"/>
    <w:rsid w:val="007D275E"/>
    <w:rsid w:val="007D4F34"/>
    <w:rsid w:val="007E4DCC"/>
    <w:rsid w:val="007E5757"/>
    <w:rsid w:val="007E6A9E"/>
    <w:rsid w:val="007F057B"/>
    <w:rsid w:val="007F19CB"/>
    <w:rsid w:val="007F31C4"/>
    <w:rsid w:val="007F6396"/>
    <w:rsid w:val="0080014F"/>
    <w:rsid w:val="00801690"/>
    <w:rsid w:val="00801C3D"/>
    <w:rsid w:val="008025D5"/>
    <w:rsid w:val="00807CB9"/>
    <w:rsid w:val="008100D8"/>
    <w:rsid w:val="0081255A"/>
    <w:rsid w:val="00813B1A"/>
    <w:rsid w:val="008160F0"/>
    <w:rsid w:val="00825F81"/>
    <w:rsid w:val="008307CE"/>
    <w:rsid w:val="0083111D"/>
    <w:rsid w:val="00831B08"/>
    <w:rsid w:val="00831D66"/>
    <w:rsid w:val="008320E9"/>
    <w:rsid w:val="0083536B"/>
    <w:rsid w:val="00836356"/>
    <w:rsid w:val="0084017F"/>
    <w:rsid w:val="00843314"/>
    <w:rsid w:val="00847443"/>
    <w:rsid w:val="00850737"/>
    <w:rsid w:val="00852409"/>
    <w:rsid w:val="008525C1"/>
    <w:rsid w:val="00852728"/>
    <w:rsid w:val="0085364B"/>
    <w:rsid w:val="00853C27"/>
    <w:rsid w:val="0085412A"/>
    <w:rsid w:val="008551CB"/>
    <w:rsid w:val="0085713C"/>
    <w:rsid w:val="008579EA"/>
    <w:rsid w:val="00857AE3"/>
    <w:rsid w:val="008601C3"/>
    <w:rsid w:val="0086046A"/>
    <w:rsid w:val="00863CFF"/>
    <w:rsid w:val="00864044"/>
    <w:rsid w:val="00864E49"/>
    <w:rsid w:val="0086797B"/>
    <w:rsid w:val="00870E69"/>
    <w:rsid w:val="00872399"/>
    <w:rsid w:val="0087719F"/>
    <w:rsid w:val="008805FC"/>
    <w:rsid w:val="00881AC7"/>
    <w:rsid w:val="008835C9"/>
    <w:rsid w:val="008841E9"/>
    <w:rsid w:val="00884E45"/>
    <w:rsid w:val="00885EAD"/>
    <w:rsid w:val="00886654"/>
    <w:rsid w:val="008875F3"/>
    <w:rsid w:val="00890E21"/>
    <w:rsid w:val="00891707"/>
    <w:rsid w:val="00894372"/>
    <w:rsid w:val="0089715C"/>
    <w:rsid w:val="008A35F3"/>
    <w:rsid w:val="008A435F"/>
    <w:rsid w:val="008A4A4E"/>
    <w:rsid w:val="008A4D25"/>
    <w:rsid w:val="008A5AF1"/>
    <w:rsid w:val="008A6512"/>
    <w:rsid w:val="008A6A12"/>
    <w:rsid w:val="008A719F"/>
    <w:rsid w:val="008B022A"/>
    <w:rsid w:val="008B0FCD"/>
    <w:rsid w:val="008B14B1"/>
    <w:rsid w:val="008B4EFE"/>
    <w:rsid w:val="008B6B6A"/>
    <w:rsid w:val="008C0FE5"/>
    <w:rsid w:val="008C12F8"/>
    <w:rsid w:val="008C366B"/>
    <w:rsid w:val="008C4157"/>
    <w:rsid w:val="008C5C9A"/>
    <w:rsid w:val="008D29A3"/>
    <w:rsid w:val="008D2EE4"/>
    <w:rsid w:val="008D7038"/>
    <w:rsid w:val="008E5191"/>
    <w:rsid w:val="008E7C5E"/>
    <w:rsid w:val="008F1E2E"/>
    <w:rsid w:val="008F263B"/>
    <w:rsid w:val="008F399E"/>
    <w:rsid w:val="008F5815"/>
    <w:rsid w:val="008F7640"/>
    <w:rsid w:val="00905534"/>
    <w:rsid w:val="00912308"/>
    <w:rsid w:val="00914D75"/>
    <w:rsid w:val="0091603B"/>
    <w:rsid w:val="0091630C"/>
    <w:rsid w:val="00921528"/>
    <w:rsid w:val="009230EC"/>
    <w:rsid w:val="00923ACC"/>
    <w:rsid w:val="00923E71"/>
    <w:rsid w:val="009241D8"/>
    <w:rsid w:val="0092470C"/>
    <w:rsid w:val="00925AA3"/>
    <w:rsid w:val="00930722"/>
    <w:rsid w:val="00931CB7"/>
    <w:rsid w:val="00932F9A"/>
    <w:rsid w:val="00933FF5"/>
    <w:rsid w:val="0093593A"/>
    <w:rsid w:val="00936330"/>
    <w:rsid w:val="00937FF6"/>
    <w:rsid w:val="00941B54"/>
    <w:rsid w:val="00942CF5"/>
    <w:rsid w:val="00943BD4"/>
    <w:rsid w:val="00944611"/>
    <w:rsid w:val="00947704"/>
    <w:rsid w:val="0094789E"/>
    <w:rsid w:val="009554F1"/>
    <w:rsid w:val="00956246"/>
    <w:rsid w:val="0095659A"/>
    <w:rsid w:val="00956716"/>
    <w:rsid w:val="00960F1C"/>
    <w:rsid w:val="0096160E"/>
    <w:rsid w:val="00961B8D"/>
    <w:rsid w:val="00964BE2"/>
    <w:rsid w:val="00965100"/>
    <w:rsid w:val="00967EAD"/>
    <w:rsid w:val="00967F92"/>
    <w:rsid w:val="009706E1"/>
    <w:rsid w:val="009708E7"/>
    <w:rsid w:val="00971559"/>
    <w:rsid w:val="009809F8"/>
    <w:rsid w:val="0098464D"/>
    <w:rsid w:val="00984FD1"/>
    <w:rsid w:val="0098669C"/>
    <w:rsid w:val="009931A6"/>
    <w:rsid w:val="00993789"/>
    <w:rsid w:val="00993CB8"/>
    <w:rsid w:val="00997521"/>
    <w:rsid w:val="00997538"/>
    <w:rsid w:val="009A01F5"/>
    <w:rsid w:val="009A06C0"/>
    <w:rsid w:val="009A09F4"/>
    <w:rsid w:val="009A10D0"/>
    <w:rsid w:val="009A153D"/>
    <w:rsid w:val="009A2C7B"/>
    <w:rsid w:val="009A2D07"/>
    <w:rsid w:val="009A4C6C"/>
    <w:rsid w:val="009A7A0A"/>
    <w:rsid w:val="009B0018"/>
    <w:rsid w:val="009B0442"/>
    <w:rsid w:val="009B298D"/>
    <w:rsid w:val="009B7539"/>
    <w:rsid w:val="009B7741"/>
    <w:rsid w:val="009C340F"/>
    <w:rsid w:val="009C390C"/>
    <w:rsid w:val="009D2C48"/>
    <w:rsid w:val="009D619E"/>
    <w:rsid w:val="009D72E5"/>
    <w:rsid w:val="009D76BC"/>
    <w:rsid w:val="009E1E0E"/>
    <w:rsid w:val="009E1EA8"/>
    <w:rsid w:val="009E358B"/>
    <w:rsid w:val="009E6B7A"/>
    <w:rsid w:val="009E77F9"/>
    <w:rsid w:val="009F1542"/>
    <w:rsid w:val="009F2C09"/>
    <w:rsid w:val="009F2D4B"/>
    <w:rsid w:val="009F4B74"/>
    <w:rsid w:val="009F54D8"/>
    <w:rsid w:val="009F71DE"/>
    <w:rsid w:val="00A0315A"/>
    <w:rsid w:val="00A03BF8"/>
    <w:rsid w:val="00A043BC"/>
    <w:rsid w:val="00A04865"/>
    <w:rsid w:val="00A04A70"/>
    <w:rsid w:val="00A0663A"/>
    <w:rsid w:val="00A13A09"/>
    <w:rsid w:val="00A14A9B"/>
    <w:rsid w:val="00A14D97"/>
    <w:rsid w:val="00A166A0"/>
    <w:rsid w:val="00A20857"/>
    <w:rsid w:val="00A21AD3"/>
    <w:rsid w:val="00A2350A"/>
    <w:rsid w:val="00A25776"/>
    <w:rsid w:val="00A26E30"/>
    <w:rsid w:val="00A300CF"/>
    <w:rsid w:val="00A32907"/>
    <w:rsid w:val="00A3356A"/>
    <w:rsid w:val="00A34686"/>
    <w:rsid w:val="00A36A0D"/>
    <w:rsid w:val="00A37FCD"/>
    <w:rsid w:val="00A41BEF"/>
    <w:rsid w:val="00A44E36"/>
    <w:rsid w:val="00A45764"/>
    <w:rsid w:val="00A45A20"/>
    <w:rsid w:val="00A47510"/>
    <w:rsid w:val="00A52D8E"/>
    <w:rsid w:val="00A55600"/>
    <w:rsid w:val="00A56C79"/>
    <w:rsid w:val="00A57734"/>
    <w:rsid w:val="00A600B5"/>
    <w:rsid w:val="00A60140"/>
    <w:rsid w:val="00A611CE"/>
    <w:rsid w:val="00A6398D"/>
    <w:rsid w:val="00A63B1D"/>
    <w:rsid w:val="00A63D47"/>
    <w:rsid w:val="00A719DA"/>
    <w:rsid w:val="00A71EA6"/>
    <w:rsid w:val="00A724BC"/>
    <w:rsid w:val="00A73B8B"/>
    <w:rsid w:val="00A75F83"/>
    <w:rsid w:val="00A77A4E"/>
    <w:rsid w:val="00A83C0F"/>
    <w:rsid w:val="00A865B5"/>
    <w:rsid w:val="00A92AF2"/>
    <w:rsid w:val="00A95BB7"/>
    <w:rsid w:val="00A96E54"/>
    <w:rsid w:val="00A96FE4"/>
    <w:rsid w:val="00A97404"/>
    <w:rsid w:val="00AA6381"/>
    <w:rsid w:val="00AB1D9F"/>
    <w:rsid w:val="00AB36F5"/>
    <w:rsid w:val="00AB618D"/>
    <w:rsid w:val="00AB6191"/>
    <w:rsid w:val="00AC004C"/>
    <w:rsid w:val="00AC19A3"/>
    <w:rsid w:val="00AC2E66"/>
    <w:rsid w:val="00AC37A8"/>
    <w:rsid w:val="00AC72CA"/>
    <w:rsid w:val="00AD129D"/>
    <w:rsid w:val="00AD308E"/>
    <w:rsid w:val="00AD3E8A"/>
    <w:rsid w:val="00AD43DB"/>
    <w:rsid w:val="00AD4D29"/>
    <w:rsid w:val="00AD51CA"/>
    <w:rsid w:val="00AD6532"/>
    <w:rsid w:val="00AD7738"/>
    <w:rsid w:val="00AE062A"/>
    <w:rsid w:val="00AE134F"/>
    <w:rsid w:val="00AE1F4D"/>
    <w:rsid w:val="00AE53B8"/>
    <w:rsid w:val="00AF051D"/>
    <w:rsid w:val="00AF125E"/>
    <w:rsid w:val="00AF1B3B"/>
    <w:rsid w:val="00AF217C"/>
    <w:rsid w:val="00AF3B86"/>
    <w:rsid w:val="00AF5ACC"/>
    <w:rsid w:val="00AF7C54"/>
    <w:rsid w:val="00B04220"/>
    <w:rsid w:val="00B045CC"/>
    <w:rsid w:val="00B07028"/>
    <w:rsid w:val="00B078DF"/>
    <w:rsid w:val="00B10DDD"/>
    <w:rsid w:val="00B15162"/>
    <w:rsid w:val="00B15E2B"/>
    <w:rsid w:val="00B17E63"/>
    <w:rsid w:val="00B24501"/>
    <w:rsid w:val="00B24D5B"/>
    <w:rsid w:val="00B25B96"/>
    <w:rsid w:val="00B27483"/>
    <w:rsid w:val="00B32127"/>
    <w:rsid w:val="00B34C7F"/>
    <w:rsid w:val="00B35C02"/>
    <w:rsid w:val="00B37992"/>
    <w:rsid w:val="00B4080C"/>
    <w:rsid w:val="00B47A7A"/>
    <w:rsid w:val="00B54AB7"/>
    <w:rsid w:val="00B54B28"/>
    <w:rsid w:val="00B55C0E"/>
    <w:rsid w:val="00B57EE1"/>
    <w:rsid w:val="00B57F9A"/>
    <w:rsid w:val="00B61222"/>
    <w:rsid w:val="00B62D4D"/>
    <w:rsid w:val="00B70EC0"/>
    <w:rsid w:val="00B71D95"/>
    <w:rsid w:val="00B8031A"/>
    <w:rsid w:val="00B807E9"/>
    <w:rsid w:val="00B8481A"/>
    <w:rsid w:val="00B86464"/>
    <w:rsid w:val="00B86F44"/>
    <w:rsid w:val="00B9668B"/>
    <w:rsid w:val="00B96BFA"/>
    <w:rsid w:val="00B9745A"/>
    <w:rsid w:val="00BA0E0E"/>
    <w:rsid w:val="00BA1ABD"/>
    <w:rsid w:val="00BA1C2E"/>
    <w:rsid w:val="00BA4BE3"/>
    <w:rsid w:val="00BA5806"/>
    <w:rsid w:val="00BA5BF8"/>
    <w:rsid w:val="00BA7200"/>
    <w:rsid w:val="00BB2008"/>
    <w:rsid w:val="00BB416A"/>
    <w:rsid w:val="00BB5FBD"/>
    <w:rsid w:val="00BB626B"/>
    <w:rsid w:val="00BB685D"/>
    <w:rsid w:val="00BB7CBB"/>
    <w:rsid w:val="00BC3B39"/>
    <w:rsid w:val="00BC4207"/>
    <w:rsid w:val="00BC4634"/>
    <w:rsid w:val="00BC543D"/>
    <w:rsid w:val="00BC618E"/>
    <w:rsid w:val="00BC6B32"/>
    <w:rsid w:val="00BC6D7B"/>
    <w:rsid w:val="00BC74AE"/>
    <w:rsid w:val="00BD31B7"/>
    <w:rsid w:val="00BD46E8"/>
    <w:rsid w:val="00BD559C"/>
    <w:rsid w:val="00BD60EA"/>
    <w:rsid w:val="00BD719B"/>
    <w:rsid w:val="00BD7A73"/>
    <w:rsid w:val="00BE0617"/>
    <w:rsid w:val="00BE36F4"/>
    <w:rsid w:val="00BE4147"/>
    <w:rsid w:val="00BE691C"/>
    <w:rsid w:val="00BF11BC"/>
    <w:rsid w:val="00BF27B2"/>
    <w:rsid w:val="00BF3D2D"/>
    <w:rsid w:val="00C0226D"/>
    <w:rsid w:val="00C04DF0"/>
    <w:rsid w:val="00C05F6A"/>
    <w:rsid w:val="00C07A5B"/>
    <w:rsid w:val="00C12059"/>
    <w:rsid w:val="00C14C0C"/>
    <w:rsid w:val="00C16169"/>
    <w:rsid w:val="00C17E26"/>
    <w:rsid w:val="00C224D2"/>
    <w:rsid w:val="00C22557"/>
    <w:rsid w:val="00C23F02"/>
    <w:rsid w:val="00C2568B"/>
    <w:rsid w:val="00C25C13"/>
    <w:rsid w:val="00C32039"/>
    <w:rsid w:val="00C372B0"/>
    <w:rsid w:val="00C41324"/>
    <w:rsid w:val="00C42054"/>
    <w:rsid w:val="00C4353A"/>
    <w:rsid w:val="00C460D7"/>
    <w:rsid w:val="00C46EA6"/>
    <w:rsid w:val="00C56229"/>
    <w:rsid w:val="00C616BA"/>
    <w:rsid w:val="00C62B0A"/>
    <w:rsid w:val="00C63262"/>
    <w:rsid w:val="00C64609"/>
    <w:rsid w:val="00C659C6"/>
    <w:rsid w:val="00C67D49"/>
    <w:rsid w:val="00C70347"/>
    <w:rsid w:val="00C70D3C"/>
    <w:rsid w:val="00C749D6"/>
    <w:rsid w:val="00C76EDB"/>
    <w:rsid w:val="00C77ED8"/>
    <w:rsid w:val="00C83B24"/>
    <w:rsid w:val="00C87D63"/>
    <w:rsid w:val="00C90799"/>
    <w:rsid w:val="00C907B5"/>
    <w:rsid w:val="00C9256A"/>
    <w:rsid w:val="00C92831"/>
    <w:rsid w:val="00C92F85"/>
    <w:rsid w:val="00C9330F"/>
    <w:rsid w:val="00C9541D"/>
    <w:rsid w:val="00C96E69"/>
    <w:rsid w:val="00CA0C96"/>
    <w:rsid w:val="00CA4A29"/>
    <w:rsid w:val="00CA5274"/>
    <w:rsid w:val="00CA52FF"/>
    <w:rsid w:val="00CA6017"/>
    <w:rsid w:val="00CB01C7"/>
    <w:rsid w:val="00CB6106"/>
    <w:rsid w:val="00CB7BF2"/>
    <w:rsid w:val="00CC0235"/>
    <w:rsid w:val="00CC29A1"/>
    <w:rsid w:val="00CC2BC9"/>
    <w:rsid w:val="00CC4A28"/>
    <w:rsid w:val="00CC59D7"/>
    <w:rsid w:val="00CD0A03"/>
    <w:rsid w:val="00CD4B31"/>
    <w:rsid w:val="00CD7E39"/>
    <w:rsid w:val="00CE1DE8"/>
    <w:rsid w:val="00CE1E0B"/>
    <w:rsid w:val="00CE4495"/>
    <w:rsid w:val="00CE550E"/>
    <w:rsid w:val="00CF3383"/>
    <w:rsid w:val="00CF491F"/>
    <w:rsid w:val="00CF61BE"/>
    <w:rsid w:val="00D00163"/>
    <w:rsid w:val="00D019CA"/>
    <w:rsid w:val="00D03E20"/>
    <w:rsid w:val="00D05FDE"/>
    <w:rsid w:val="00D079AC"/>
    <w:rsid w:val="00D07CEF"/>
    <w:rsid w:val="00D07D61"/>
    <w:rsid w:val="00D10C45"/>
    <w:rsid w:val="00D11496"/>
    <w:rsid w:val="00D11707"/>
    <w:rsid w:val="00D11BB7"/>
    <w:rsid w:val="00D20F06"/>
    <w:rsid w:val="00D23387"/>
    <w:rsid w:val="00D24AEB"/>
    <w:rsid w:val="00D2519D"/>
    <w:rsid w:val="00D25923"/>
    <w:rsid w:val="00D27EF1"/>
    <w:rsid w:val="00D33A34"/>
    <w:rsid w:val="00D357C8"/>
    <w:rsid w:val="00D41B2D"/>
    <w:rsid w:val="00D43114"/>
    <w:rsid w:val="00D5019D"/>
    <w:rsid w:val="00D52023"/>
    <w:rsid w:val="00D53818"/>
    <w:rsid w:val="00D542D0"/>
    <w:rsid w:val="00D609F3"/>
    <w:rsid w:val="00D61202"/>
    <w:rsid w:val="00D62B3D"/>
    <w:rsid w:val="00D64595"/>
    <w:rsid w:val="00D653F3"/>
    <w:rsid w:val="00D65FF6"/>
    <w:rsid w:val="00D666E1"/>
    <w:rsid w:val="00D7457D"/>
    <w:rsid w:val="00D77B47"/>
    <w:rsid w:val="00D8100D"/>
    <w:rsid w:val="00D8202F"/>
    <w:rsid w:val="00D82055"/>
    <w:rsid w:val="00D823FE"/>
    <w:rsid w:val="00D8291D"/>
    <w:rsid w:val="00D83E20"/>
    <w:rsid w:val="00D856DC"/>
    <w:rsid w:val="00D90601"/>
    <w:rsid w:val="00D95889"/>
    <w:rsid w:val="00DA1126"/>
    <w:rsid w:val="00DA1B46"/>
    <w:rsid w:val="00DA2103"/>
    <w:rsid w:val="00DA355B"/>
    <w:rsid w:val="00DA3896"/>
    <w:rsid w:val="00DB4297"/>
    <w:rsid w:val="00DB5058"/>
    <w:rsid w:val="00DB5FDC"/>
    <w:rsid w:val="00DB6D91"/>
    <w:rsid w:val="00DC2177"/>
    <w:rsid w:val="00DC2B6E"/>
    <w:rsid w:val="00DC4E71"/>
    <w:rsid w:val="00DC6989"/>
    <w:rsid w:val="00DC6A8F"/>
    <w:rsid w:val="00DD02EA"/>
    <w:rsid w:val="00DD3312"/>
    <w:rsid w:val="00DD686C"/>
    <w:rsid w:val="00DE0E52"/>
    <w:rsid w:val="00DE2535"/>
    <w:rsid w:val="00DE57DE"/>
    <w:rsid w:val="00DE5E36"/>
    <w:rsid w:val="00DE610F"/>
    <w:rsid w:val="00DE6153"/>
    <w:rsid w:val="00DF0793"/>
    <w:rsid w:val="00DF3F4E"/>
    <w:rsid w:val="00DF3FE4"/>
    <w:rsid w:val="00DF5163"/>
    <w:rsid w:val="00E00EDA"/>
    <w:rsid w:val="00E02248"/>
    <w:rsid w:val="00E0261E"/>
    <w:rsid w:val="00E02BD9"/>
    <w:rsid w:val="00E03146"/>
    <w:rsid w:val="00E05576"/>
    <w:rsid w:val="00E0763F"/>
    <w:rsid w:val="00E07C49"/>
    <w:rsid w:val="00E101A6"/>
    <w:rsid w:val="00E10F7A"/>
    <w:rsid w:val="00E114C7"/>
    <w:rsid w:val="00E12195"/>
    <w:rsid w:val="00E13444"/>
    <w:rsid w:val="00E13501"/>
    <w:rsid w:val="00E13E58"/>
    <w:rsid w:val="00E218B4"/>
    <w:rsid w:val="00E219EC"/>
    <w:rsid w:val="00E21BE1"/>
    <w:rsid w:val="00E237D3"/>
    <w:rsid w:val="00E24697"/>
    <w:rsid w:val="00E24E9B"/>
    <w:rsid w:val="00E33E18"/>
    <w:rsid w:val="00E416C6"/>
    <w:rsid w:val="00E41AE9"/>
    <w:rsid w:val="00E4364B"/>
    <w:rsid w:val="00E478FE"/>
    <w:rsid w:val="00E5005C"/>
    <w:rsid w:val="00E51966"/>
    <w:rsid w:val="00E51979"/>
    <w:rsid w:val="00E51B44"/>
    <w:rsid w:val="00E56FC6"/>
    <w:rsid w:val="00E574E4"/>
    <w:rsid w:val="00E60F1C"/>
    <w:rsid w:val="00E6161E"/>
    <w:rsid w:val="00E64705"/>
    <w:rsid w:val="00E64998"/>
    <w:rsid w:val="00E64F3A"/>
    <w:rsid w:val="00E673C4"/>
    <w:rsid w:val="00E70501"/>
    <w:rsid w:val="00E71432"/>
    <w:rsid w:val="00E72EF8"/>
    <w:rsid w:val="00E762D7"/>
    <w:rsid w:val="00E76613"/>
    <w:rsid w:val="00E77540"/>
    <w:rsid w:val="00E80195"/>
    <w:rsid w:val="00E81858"/>
    <w:rsid w:val="00E83B43"/>
    <w:rsid w:val="00E8605F"/>
    <w:rsid w:val="00E871CC"/>
    <w:rsid w:val="00E932D0"/>
    <w:rsid w:val="00E9634B"/>
    <w:rsid w:val="00E96BE4"/>
    <w:rsid w:val="00E9730E"/>
    <w:rsid w:val="00EA0D65"/>
    <w:rsid w:val="00EA236F"/>
    <w:rsid w:val="00EA603A"/>
    <w:rsid w:val="00EA61CA"/>
    <w:rsid w:val="00EA6DFB"/>
    <w:rsid w:val="00EB0E90"/>
    <w:rsid w:val="00EB207B"/>
    <w:rsid w:val="00EB228D"/>
    <w:rsid w:val="00EB2E34"/>
    <w:rsid w:val="00EB7999"/>
    <w:rsid w:val="00EC0B92"/>
    <w:rsid w:val="00EC4F4E"/>
    <w:rsid w:val="00EC7EB2"/>
    <w:rsid w:val="00ED0D5A"/>
    <w:rsid w:val="00ED27CF"/>
    <w:rsid w:val="00ED3BB8"/>
    <w:rsid w:val="00ED4D70"/>
    <w:rsid w:val="00ED63E6"/>
    <w:rsid w:val="00ED65AF"/>
    <w:rsid w:val="00ED7958"/>
    <w:rsid w:val="00EE0195"/>
    <w:rsid w:val="00EE0600"/>
    <w:rsid w:val="00EE3419"/>
    <w:rsid w:val="00EE4076"/>
    <w:rsid w:val="00EE4DD0"/>
    <w:rsid w:val="00EE5934"/>
    <w:rsid w:val="00EF078D"/>
    <w:rsid w:val="00EF0DBC"/>
    <w:rsid w:val="00EF41FB"/>
    <w:rsid w:val="00EF4BDD"/>
    <w:rsid w:val="00EF70C7"/>
    <w:rsid w:val="00EF7F75"/>
    <w:rsid w:val="00F004E8"/>
    <w:rsid w:val="00F052EA"/>
    <w:rsid w:val="00F06ADF"/>
    <w:rsid w:val="00F0777A"/>
    <w:rsid w:val="00F10216"/>
    <w:rsid w:val="00F10E33"/>
    <w:rsid w:val="00F12E5F"/>
    <w:rsid w:val="00F1474D"/>
    <w:rsid w:val="00F15B92"/>
    <w:rsid w:val="00F15D9B"/>
    <w:rsid w:val="00F17619"/>
    <w:rsid w:val="00F23433"/>
    <w:rsid w:val="00F24A00"/>
    <w:rsid w:val="00F36422"/>
    <w:rsid w:val="00F40442"/>
    <w:rsid w:val="00F43937"/>
    <w:rsid w:val="00F46D70"/>
    <w:rsid w:val="00F51F2D"/>
    <w:rsid w:val="00F5262B"/>
    <w:rsid w:val="00F52AD7"/>
    <w:rsid w:val="00F54359"/>
    <w:rsid w:val="00F579DC"/>
    <w:rsid w:val="00F6080B"/>
    <w:rsid w:val="00F60AB3"/>
    <w:rsid w:val="00F634CC"/>
    <w:rsid w:val="00F64BF5"/>
    <w:rsid w:val="00F66A4B"/>
    <w:rsid w:val="00F67C0D"/>
    <w:rsid w:val="00F73962"/>
    <w:rsid w:val="00F8585D"/>
    <w:rsid w:val="00F85E7C"/>
    <w:rsid w:val="00F875F4"/>
    <w:rsid w:val="00F92CB8"/>
    <w:rsid w:val="00F942DE"/>
    <w:rsid w:val="00FA1276"/>
    <w:rsid w:val="00FA488A"/>
    <w:rsid w:val="00FA4D81"/>
    <w:rsid w:val="00FA53FE"/>
    <w:rsid w:val="00FA5D2C"/>
    <w:rsid w:val="00FA5EDB"/>
    <w:rsid w:val="00FA7FC4"/>
    <w:rsid w:val="00FB0914"/>
    <w:rsid w:val="00FC1A1A"/>
    <w:rsid w:val="00FC71C0"/>
    <w:rsid w:val="00FC7A4F"/>
    <w:rsid w:val="00FD02DA"/>
    <w:rsid w:val="00FD2C96"/>
    <w:rsid w:val="00FD3EF1"/>
    <w:rsid w:val="00FD458A"/>
    <w:rsid w:val="00FD785A"/>
    <w:rsid w:val="00FE0D5A"/>
    <w:rsid w:val="00FE4445"/>
    <w:rsid w:val="00FF24EB"/>
    <w:rsid w:val="00FF29F3"/>
    <w:rsid w:val="00FF3279"/>
    <w:rsid w:val="00FF56BD"/>
    <w:rsid w:val="00FF71C8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96"/>
    <w:pPr>
      <w:spacing w:after="200" w:line="276" w:lineRule="auto"/>
    </w:pPr>
    <w:rPr>
      <w:rFonts w:eastAsia="Times New Roman"/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0C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D3A3D"/>
    <w:rPr>
      <w:rFonts w:cs="Times New Roman"/>
      <w:color w:val="0000FF"/>
      <w:u w:val="single"/>
    </w:rPr>
  </w:style>
  <w:style w:type="character" w:styleId="a5">
    <w:name w:val="line number"/>
    <w:basedOn w:val="a0"/>
    <w:uiPriority w:val="99"/>
    <w:semiHidden/>
    <w:rsid w:val="0087719F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87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7719F"/>
    <w:rPr>
      <w:rFonts w:ascii="Calibri" w:hAnsi="Calibri" w:cs="Times New Roman"/>
      <w:lang w:val="ro-RO"/>
    </w:rPr>
  </w:style>
  <w:style w:type="paragraph" w:styleId="a8">
    <w:name w:val="footer"/>
    <w:basedOn w:val="a"/>
    <w:link w:val="a9"/>
    <w:uiPriority w:val="99"/>
    <w:rsid w:val="0087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719F"/>
    <w:rPr>
      <w:rFonts w:ascii="Calibri" w:hAnsi="Calibri" w:cs="Times New Roman"/>
      <w:lang w:val="ro-RO"/>
    </w:rPr>
  </w:style>
  <w:style w:type="paragraph" w:styleId="aa">
    <w:name w:val="List Paragraph"/>
    <w:basedOn w:val="a"/>
    <w:uiPriority w:val="99"/>
    <w:qFormat/>
    <w:rsid w:val="009E6B7A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462087"/>
    <w:pPr>
      <w:spacing w:after="0" w:line="240" w:lineRule="auto"/>
      <w:ind w:firstLine="13"/>
      <w:jc w:val="both"/>
    </w:pPr>
    <w:rPr>
      <w:rFonts w:ascii="Times New Roman" w:eastAsia="Calibri" w:hAnsi="Times New Roman"/>
      <w:color w:val="FF0000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62087"/>
    <w:rPr>
      <w:rFonts w:ascii="Times New Roman" w:eastAsia="Times New Roman" w:hAnsi="Times New Roman" w:cs="Times New Roman"/>
      <w:color w:val="FF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9F32-0D33-4CEB-958E-3DB12A06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2383</Words>
  <Characters>19029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APROBAT:</vt:lpstr>
    </vt:vector>
  </TitlesOfParts>
  <Company>Computer</Company>
  <LinksUpToDate>false</LinksUpToDate>
  <CharactersWithSpaces>21370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APROBAT:</dc:title>
  <dc:subject/>
  <dc:creator>User</dc:creator>
  <cp:keywords/>
  <dc:description/>
  <cp:lastModifiedBy>user</cp:lastModifiedBy>
  <cp:revision>109</cp:revision>
  <cp:lastPrinted>2017-02-13T09:36:00Z</cp:lastPrinted>
  <dcterms:created xsi:type="dcterms:W3CDTF">2017-02-08T13:13:00Z</dcterms:created>
  <dcterms:modified xsi:type="dcterms:W3CDTF">2017-03-06T07:50:00Z</dcterms:modified>
</cp:coreProperties>
</file>